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7D72C" w14:textId="77777777" w:rsidR="00696A09" w:rsidRDefault="00696A09" w:rsidP="00AA2E73">
      <w:pPr>
        <w:widowControl w:val="0"/>
        <w:spacing w:after="0" w:line="240" w:lineRule="auto"/>
        <w:jc w:val="right"/>
        <w:rPr>
          <w:rFonts w:ascii="Times New Roman" w:eastAsia="Times New Roman" w:hAnsi="Times New Roman" w:cs="Times New Roman"/>
          <w:b/>
          <w:bCs/>
          <w:snapToGrid w:val="0"/>
        </w:rPr>
      </w:pPr>
    </w:p>
    <w:p w14:paraId="3F1136FE" w14:textId="71E08382" w:rsidR="00AA2E73" w:rsidRPr="00AA2E73" w:rsidRDefault="00704EA4" w:rsidP="00704EA4">
      <w:pPr>
        <w:widowControl w:val="0"/>
        <w:spacing w:after="0" w:line="240" w:lineRule="auto"/>
        <w:jc w:val="center"/>
        <w:rPr>
          <w:rFonts w:ascii="Times New Roman" w:eastAsia="Times New Roman" w:hAnsi="Times New Roman" w:cs="Times New Roman"/>
          <w:b/>
          <w:bCs/>
          <w:snapToGrid w:val="0"/>
        </w:rPr>
      </w:pPr>
      <w:r>
        <w:rPr>
          <w:rFonts w:ascii="Times New Roman" w:eastAsia="Times New Roman" w:hAnsi="Times New Roman" w:cs="Times New Roman"/>
          <w:b/>
          <w:bCs/>
          <w:snapToGrid w:val="0"/>
        </w:rPr>
        <w:t>Port Royal Condominium - Policies and Procedures</w:t>
      </w:r>
    </w:p>
    <w:p w14:paraId="0CEA4684" w14:textId="7B845D13" w:rsidR="00AA2E73" w:rsidRPr="00C6385B" w:rsidRDefault="00C6385B" w:rsidP="00AA2E73">
      <w:pPr>
        <w:widowControl w:val="0"/>
        <w:spacing w:after="0" w:line="240" w:lineRule="auto"/>
        <w:jc w:val="center"/>
        <w:rPr>
          <w:rFonts w:ascii="Times New Roman" w:eastAsia="Times New Roman" w:hAnsi="Times New Roman" w:cs="Times New Roman"/>
          <w:b/>
          <w:bCs/>
          <w:snapToGrid w:val="0"/>
          <w:szCs w:val="28"/>
          <w:u w:val="single"/>
        </w:rPr>
      </w:pPr>
      <w:r w:rsidRPr="00C6385B">
        <w:rPr>
          <w:b/>
          <w:bCs/>
          <w:vanish/>
        </w:rPr>
        <w:t>PORT ROYAL CONDOMINIUM</w:t>
      </w:r>
    </w:p>
    <w:p w14:paraId="129FE3D0" w14:textId="77777777" w:rsidR="00AA2E73" w:rsidRPr="00AA2E73" w:rsidRDefault="00AA2E73" w:rsidP="00AA2E73">
      <w:pPr>
        <w:widowControl w:val="0"/>
        <w:spacing w:after="0" w:line="240" w:lineRule="auto"/>
        <w:jc w:val="center"/>
        <w:rPr>
          <w:rFonts w:ascii="Times New Roman" w:eastAsia="Times New Roman" w:hAnsi="Times New Roman" w:cs="Times New Roman"/>
          <w:snapToGrid w:val="0"/>
          <w:szCs w:val="28"/>
        </w:rPr>
      </w:pPr>
    </w:p>
    <w:p w14:paraId="6D613220" w14:textId="77777777" w:rsidR="00AA2E73" w:rsidRPr="00AA2E73" w:rsidRDefault="00AA2E73" w:rsidP="00AA2E73">
      <w:pPr>
        <w:widowControl w:val="0"/>
        <w:spacing w:after="120" w:line="240" w:lineRule="auto"/>
        <w:rPr>
          <w:rFonts w:ascii="Times New Roman" w:eastAsia="Times New Roman" w:hAnsi="Times New Roman" w:cs="Times New Roman"/>
          <w:snapToGrid w:val="0"/>
          <w:szCs w:val="20"/>
        </w:rPr>
      </w:pPr>
      <w:r w:rsidRPr="00AA2E73">
        <w:rPr>
          <w:rFonts w:ascii="Times New Roman" w:eastAsia="Times New Roman" w:hAnsi="Times New Roman" w:cs="Times New Roman"/>
          <w:noProof/>
          <w:szCs w:val="20"/>
        </w:rPr>
        <w:drawing>
          <wp:inline distT="0" distB="0" distL="0" distR="0" wp14:anchorId="4633FFF9" wp14:editId="53EFDDA1">
            <wp:extent cx="6362700" cy="66675"/>
            <wp:effectExtent l="0" t="0" r="0" b="9525"/>
            <wp:docPr id="1" name="Picture 1" descr="divider_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ider_p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66675"/>
                    </a:xfrm>
                    <a:prstGeom prst="rect">
                      <a:avLst/>
                    </a:prstGeom>
                    <a:noFill/>
                    <a:ln>
                      <a:noFill/>
                    </a:ln>
                  </pic:spPr>
                </pic:pic>
              </a:graphicData>
            </a:graphic>
          </wp:inline>
        </w:drawing>
      </w:r>
    </w:p>
    <w:p w14:paraId="44CCE26C" w14:textId="16A52902" w:rsidR="00AA2E73" w:rsidRPr="00AA2E73" w:rsidRDefault="00AA2E73" w:rsidP="00AA2E73">
      <w:pPr>
        <w:keepNext/>
        <w:widowControl w:val="0"/>
        <w:spacing w:after="120" w:line="240" w:lineRule="auto"/>
        <w:jc w:val="center"/>
        <w:outlineLvl w:val="3"/>
        <w:rPr>
          <w:rFonts w:ascii="Times New Roman" w:eastAsia="Times New Roman" w:hAnsi="Times New Roman" w:cs="Times New Roman"/>
          <w:b/>
          <w:snapToGrid w:val="0"/>
          <w:color w:val="339966"/>
          <w:szCs w:val="20"/>
          <w:u w:val="single"/>
        </w:rPr>
      </w:pPr>
      <w:r w:rsidRPr="00AA2E73">
        <w:rPr>
          <w:rFonts w:ascii="Times New Roman" w:eastAsia="Times New Roman" w:hAnsi="Times New Roman" w:cs="Times New Roman"/>
          <w:b/>
          <w:snapToGrid w:val="0"/>
          <w:color w:val="339966"/>
          <w:szCs w:val="20"/>
          <w:u w:val="single"/>
        </w:rPr>
        <w:t>OVERVIEW</w:t>
      </w:r>
      <w:r w:rsidR="00E22C26">
        <w:rPr>
          <w:rFonts w:ascii="Times New Roman" w:eastAsia="Times New Roman" w:hAnsi="Times New Roman" w:cs="Times New Roman"/>
          <w:b/>
          <w:snapToGrid w:val="0"/>
          <w:color w:val="339966"/>
          <w:szCs w:val="20"/>
          <w:u w:val="single"/>
        </w:rPr>
        <w:t xml:space="preserve"> – Unit Modification - Port Royal Condominium</w:t>
      </w:r>
    </w:p>
    <w:p w14:paraId="03171930" w14:textId="77777777" w:rsidR="00AA2E73" w:rsidRPr="00DB01C7" w:rsidRDefault="00AA2E73" w:rsidP="00AA2E73">
      <w:pPr>
        <w:widowControl w:val="0"/>
        <w:spacing w:after="0" w:line="240" w:lineRule="auto"/>
        <w:rPr>
          <w:rFonts w:ascii="Times New Roman" w:eastAsia="Times New Roman" w:hAnsi="Times New Roman" w:cs="Times New Roman"/>
          <w:snapToGrid w:val="0"/>
          <w:sz w:val="24"/>
          <w:szCs w:val="24"/>
        </w:rPr>
      </w:pPr>
      <w:r w:rsidRPr="00DB01C7">
        <w:rPr>
          <w:rFonts w:ascii="Times New Roman" w:eastAsia="Times New Roman" w:hAnsi="Times New Roman" w:cs="Times New Roman"/>
          <w:b/>
          <w:bCs/>
          <w:snapToGrid w:val="0"/>
          <w:sz w:val="24"/>
          <w:szCs w:val="24"/>
        </w:rPr>
        <w:t>Description</w:t>
      </w:r>
      <w:r w:rsidRPr="00DB01C7">
        <w:rPr>
          <w:rFonts w:ascii="Times New Roman" w:eastAsia="Times New Roman" w:hAnsi="Times New Roman" w:cs="Times New Roman"/>
          <w:snapToGrid w:val="0"/>
          <w:sz w:val="24"/>
          <w:szCs w:val="24"/>
        </w:rPr>
        <w:t xml:space="preserve">: </w:t>
      </w:r>
    </w:p>
    <w:p w14:paraId="282DF2A6" w14:textId="01EE424A" w:rsidR="00AA2E73" w:rsidRPr="00AA2E73" w:rsidRDefault="00AA2E73" w:rsidP="00AA2E73">
      <w:pPr>
        <w:widowControl w:val="0"/>
        <w:spacing w:after="0" w:line="240" w:lineRule="auto"/>
        <w:rPr>
          <w:rFonts w:ascii="Times New Roman" w:eastAsia="Times New Roman" w:hAnsi="Times New Roman" w:cs="Times New Roman"/>
          <w:snapToGrid w:val="0"/>
          <w:sz w:val="24"/>
          <w:szCs w:val="24"/>
        </w:rPr>
      </w:pPr>
      <w:r w:rsidRPr="00DB01C7">
        <w:rPr>
          <w:rFonts w:ascii="Times New Roman" w:eastAsia="Times New Roman" w:hAnsi="Times New Roman" w:cs="Times New Roman"/>
          <w:snapToGrid w:val="0"/>
          <w:sz w:val="24"/>
          <w:szCs w:val="24"/>
        </w:rPr>
        <w:t>Any modification that encompasses interior wall or structural change; affects building appearance; which has the potential to impact the electrical, plumbing, venting, telephone or cable systems of the building; changes to or replacement of floor covering must be submitted to the Board of Directors (BOD). The submission must include written plans, th</w:t>
      </w:r>
      <w:r w:rsidR="00704EA4">
        <w:rPr>
          <w:rFonts w:ascii="Times New Roman" w:eastAsia="Times New Roman" w:hAnsi="Times New Roman" w:cs="Times New Roman"/>
          <w:snapToGrid w:val="0"/>
          <w:sz w:val="24"/>
          <w:szCs w:val="24"/>
        </w:rPr>
        <w:t>e</w:t>
      </w:r>
      <w:r w:rsidRPr="00DB01C7">
        <w:rPr>
          <w:rFonts w:ascii="Times New Roman" w:eastAsia="Times New Roman" w:hAnsi="Times New Roman" w:cs="Times New Roman"/>
          <w:snapToGrid w:val="0"/>
          <w:sz w:val="24"/>
          <w:szCs w:val="24"/>
        </w:rPr>
        <w:t xml:space="preserve"> </w:t>
      </w:r>
      <w:r w:rsidR="00704EA4">
        <w:rPr>
          <w:rFonts w:ascii="Times New Roman" w:eastAsia="Times New Roman" w:hAnsi="Times New Roman" w:cs="Times New Roman"/>
          <w:snapToGrid w:val="0"/>
          <w:sz w:val="24"/>
          <w:szCs w:val="24"/>
        </w:rPr>
        <w:t>“</w:t>
      </w:r>
      <w:r w:rsidRPr="00DB01C7">
        <w:rPr>
          <w:rFonts w:ascii="Times New Roman" w:eastAsia="Times New Roman" w:hAnsi="Times New Roman" w:cs="Times New Roman"/>
          <w:snapToGrid w:val="0"/>
          <w:sz w:val="24"/>
          <w:szCs w:val="24"/>
        </w:rPr>
        <w:t>REQUEST TO MODIFY CONDOMINIUM UNIT</w:t>
      </w:r>
      <w:r w:rsidR="00704EA4">
        <w:rPr>
          <w:rFonts w:ascii="Times New Roman" w:eastAsia="Times New Roman" w:hAnsi="Times New Roman" w:cs="Times New Roman"/>
          <w:snapToGrid w:val="0"/>
          <w:sz w:val="24"/>
          <w:szCs w:val="24"/>
        </w:rPr>
        <w:t xml:space="preserve"> FORM</w:t>
      </w:r>
      <w:r w:rsidRPr="00DB01C7">
        <w:rPr>
          <w:rFonts w:ascii="Times New Roman" w:eastAsia="Times New Roman" w:hAnsi="Times New Roman" w:cs="Times New Roman"/>
          <w:snapToGrid w:val="0"/>
          <w:sz w:val="24"/>
          <w:szCs w:val="24"/>
        </w:rPr>
        <w:t>”, and</w:t>
      </w:r>
      <w:r w:rsidR="00704EA4">
        <w:rPr>
          <w:rFonts w:ascii="Times New Roman" w:eastAsia="Times New Roman" w:hAnsi="Times New Roman" w:cs="Times New Roman"/>
          <w:snapToGrid w:val="0"/>
          <w:sz w:val="24"/>
          <w:szCs w:val="24"/>
        </w:rPr>
        <w:t xml:space="preserve"> all other</w:t>
      </w:r>
      <w:r w:rsidRPr="00DB01C7">
        <w:rPr>
          <w:rFonts w:ascii="Times New Roman" w:eastAsia="Times New Roman" w:hAnsi="Times New Roman" w:cs="Times New Roman"/>
          <w:snapToGrid w:val="0"/>
          <w:sz w:val="24"/>
          <w:szCs w:val="24"/>
        </w:rPr>
        <w:t xml:space="preserve"> required document</w:t>
      </w:r>
      <w:r w:rsidR="00704EA4">
        <w:rPr>
          <w:rFonts w:ascii="Times New Roman" w:eastAsia="Times New Roman" w:hAnsi="Times New Roman" w:cs="Times New Roman"/>
          <w:snapToGrid w:val="0"/>
          <w:sz w:val="24"/>
          <w:szCs w:val="24"/>
        </w:rPr>
        <w:t>ation</w:t>
      </w:r>
      <w:r w:rsidRPr="00DB01C7">
        <w:rPr>
          <w:rFonts w:ascii="Times New Roman" w:eastAsia="Times New Roman" w:hAnsi="Times New Roman" w:cs="Times New Roman"/>
          <w:snapToGrid w:val="0"/>
          <w:sz w:val="24"/>
          <w:szCs w:val="24"/>
        </w:rPr>
        <w:t>.</w:t>
      </w:r>
      <w:r w:rsidRPr="00AA2E73">
        <w:rPr>
          <w:rFonts w:ascii="Times New Roman" w:eastAsia="Times New Roman" w:hAnsi="Times New Roman" w:cs="Times New Roman"/>
          <w:snapToGrid w:val="0"/>
          <w:sz w:val="24"/>
          <w:szCs w:val="24"/>
        </w:rPr>
        <w:t xml:space="preserve"> </w:t>
      </w:r>
      <w:r w:rsidR="001749DE">
        <w:rPr>
          <w:rFonts w:ascii="Times New Roman" w:eastAsia="Times New Roman" w:hAnsi="Times New Roman" w:cs="Times New Roman"/>
          <w:snapToGrid w:val="0"/>
          <w:sz w:val="24"/>
          <w:szCs w:val="24"/>
        </w:rPr>
        <w:t xml:space="preserve">(Per Declaration </w:t>
      </w:r>
      <w:r w:rsidR="00095325">
        <w:rPr>
          <w:rFonts w:ascii="Times New Roman" w:eastAsia="Times New Roman" w:hAnsi="Times New Roman" w:cs="Times New Roman"/>
          <w:snapToGrid w:val="0"/>
          <w:sz w:val="24"/>
          <w:szCs w:val="24"/>
        </w:rPr>
        <w:t>o</w:t>
      </w:r>
      <w:r w:rsidR="001749DE">
        <w:rPr>
          <w:rFonts w:ascii="Times New Roman" w:eastAsia="Times New Roman" w:hAnsi="Times New Roman" w:cs="Times New Roman"/>
          <w:snapToGrid w:val="0"/>
          <w:sz w:val="24"/>
          <w:szCs w:val="24"/>
        </w:rPr>
        <w:t>f Condominium Section IX, page 14, section D)</w:t>
      </w:r>
    </w:p>
    <w:p w14:paraId="05C2843B" w14:textId="77777777" w:rsidR="00AA2E73" w:rsidRPr="00AA2E73" w:rsidRDefault="00AA2E73" w:rsidP="00AA2E73">
      <w:pPr>
        <w:widowControl w:val="0"/>
        <w:spacing w:after="0" w:line="240" w:lineRule="auto"/>
        <w:rPr>
          <w:rFonts w:ascii="Times New Roman" w:eastAsia="Times New Roman" w:hAnsi="Times New Roman" w:cs="Times New Roman"/>
          <w:snapToGrid w:val="0"/>
          <w:sz w:val="24"/>
          <w:szCs w:val="24"/>
        </w:rPr>
      </w:pPr>
    </w:p>
    <w:p w14:paraId="12577F36" w14:textId="77777777" w:rsidR="00AA2E73" w:rsidRPr="00AA2E73" w:rsidRDefault="00AA2E73" w:rsidP="00AA2E73">
      <w:pPr>
        <w:widowControl w:val="0"/>
        <w:spacing w:after="0" w:line="240" w:lineRule="auto"/>
        <w:rPr>
          <w:rFonts w:ascii="Times New Roman" w:eastAsia="Times New Roman" w:hAnsi="Times New Roman" w:cs="Times New Roman"/>
          <w:snapToGrid w:val="0"/>
          <w:sz w:val="24"/>
          <w:szCs w:val="24"/>
        </w:rPr>
      </w:pPr>
      <w:r w:rsidRPr="00AA2E73">
        <w:rPr>
          <w:rFonts w:ascii="Times New Roman" w:eastAsia="Times New Roman" w:hAnsi="Times New Roman" w:cs="Times New Roman"/>
          <w:snapToGrid w:val="0"/>
          <w:sz w:val="24"/>
          <w:szCs w:val="24"/>
        </w:rPr>
        <w:t xml:space="preserve">Written approval from the BOD IS REQUIRED </w:t>
      </w:r>
      <w:r w:rsidRPr="00AA2E73">
        <w:rPr>
          <w:rFonts w:ascii="Times New Roman" w:eastAsia="Times New Roman" w:hAnsi="Times New Roman" w:cs="Times New Roman"/>
          <w:b/>
          <w:bCs/>
          <w:snapToGrid w:val="0"/>
          <w:sz w:val="24"/>
          <w:szCs w:val="24"/>
        </w:rPr>
        <w:t>BEFORE</w:t>
      </w:r>
      <w:r w:rsidRPr="00AA2E73">
        <w:rPr>
          <w:rFonts w:ascii="Times New Roman" w:eastAsia="Times New Roman" w:hAnsi="Times New Roman" w:cs="Times New Roman"/>
          <w:snapToGrid w:val="0"/>
          <w:sz w:val="24"/>
          <w:szCs w:val="24"/>
        </w:rPr>
        <w:t xml:space="preserve"> COMMENCEMENT OF WORK, whether performed by owner or licensed &amp; insured vendor. </w:t>
      </w:r>
    </w:p>
    <w:p w14:paraId="41B801CD" w14:textId="77777777" w:rsidR="00AA2E73" w:rsidRPr="00AA2E73" w:rsidRDefault="00AA2E73" w:rsidP="00AA2E73">
      <w:pPr>
        <w:widowControl w:val="0"/>
        <w:spacing w:after="0" w:line="240" w:lineRule="auto"/>
        <w:ind w:left="360"/>
        <w:rPr>
          <w:rFonts w:ascii="Tahoma" w:eastAsia="Times New Roman" w:hAnsi="Tahoma" w:cs="Times New Roman"/>
          <w:snapToGrid w:val="0"/>
          <w:sz w:val="24"/>
          <w:szCs w:val="20"/>
        </w:rPr>
      </w:pPr>
    </w:p>
    <w:p w14:paraId="4B29DE61" w14:textId="04835773" w:rsidR="00AA2E73" w:rsidRPr="00AA2E73" w:rsidRDefault="00AA2E73" w:rsidP="00AA2E73">
      <w:pPr>
        <w:widowControl w:val="0"/>
        <w:spacing w:after="0" w:line="240" w:lineRule="auto"/>
        <w:rPr>
          <w:rFonts w:ascii="Times New Roman" w:eastAsia="Times New Roman" w:hAnsi="Times New Roman" w:cs="Times New Roman"/>
          <w:bCs/>
          <w:snapToGrid w:val="0"/>
          <w:sz w:val="24"/>
          <w:szCs w:val="24"/>
        </w:rPr>
      </w:pPr>
      <w:r w:rsidRPr="00AA2E73">
        <w:rPr>
          <w:rFonts w:ascii="Times New Roman" w:eastAsia="Times New Roman" w:hAnsi="Times New Roman" w:cs="Times New Roman"/>
          <w:bCs/>
          <w:snapToGrid w:val="0"/>
          <w:sz w:val="24"/>
          <w:szCs w:val="24"/>
        </w:rPr>
        <w:t xml:space="preserve">NOTE: If an owner is unsure about the desired project, they should consult with the </w:t>
      </w:r>
      <w:r w:rsidR="00C6385B">
        <w:rPr>
          <w:rFonts w:ascii="Times New Roman" w:eastAsia="Times New Roman" w:hAnsi="Times New Roman" w:cs="Times New Roman"/>
          <w:bCs/>
          <w:snapToGrid w:val="0"/>
          <w:sz w:val="24"/>
          <w:szCs w:val="24"/>
        </w:rPr>
        <w:t>BOD</w:t>
      </w:r>
      <w:r w:rsidRPr="00AA2E73">
        <w:rPr>
          <w:rFonts w:ascii="Times New Roman" w:eastAsia="Times New Roman" w:hAnsi="Times New Roman" w:cs="Times New Roman"/>
          <w:bCs/>
          <w:snapToGrid w:val="0"/>
          <w:sz w:val="24"/>
          <w:szCs w:val="24"/>
        </w:rPr>
        <w:t xml:space="preserve"> for guidance before entering into any contracts with vendors.</w:t>
      </w:r>
    </w:p>
    <w:p w14:paraId="2044FEF7" w14:textId="77777777" w:rsidR="00AA2E73" w:rsidRPr="00AA2E73" w:rsidRDefault="00AA2E73" w:rsidP="00AA2E73">
      <w:pPr>
        <w:widowControl w:val="0"/>
        <w:spacing w:after="0" w:line="240" w:lineRule="auto"/>
        <w:rPr>
          <w:rFonts w:ascii="Times New Roman" w:eastAsia="Times New Roman" w:hAnsi="Times New Roman" w:cs="Times New Roman"/>
          <w:bCs/>
          <w:snapToGrid w:val="0"/>
          <w:sz w:val="24"/>
          <w:szCs w:val="24"/>
        </w:rPr>
      </w:pPr>
    </w:p>
    <w:p w14:paraId="11F60766" w14:textId="5C18D9FC" w:rsidR="00AA2E73" w:rsidRPr="00DB01C7" w:rsidRDefault="00AA2E73" w:rsidP="00AA2E73">
      <w:pPr>
        <w:widowControl w:val="0"/>
        <w:spacing w:after="0" w:line="240" w:lineRule="auto"/>
        <w:rPr>
          <w:rFonts w:ascii="Times New Roman" w:eastAsia="Times New Roman" w:hAnsi="Times New Roman" w:cs="Times New Roman"/>
          <w:snapToGrid w:val="0"/>
          <w:sz w:val="24"/>
          <w:szCs w:val="24"/>
        </w:rPr>
      </w:pPr>
      <w:r w:rsidRPr="00AA2E73">
        <w:rPr>
          <w:rFonts w:ascii="Times New Roman" w:eastAsia="Times New Roman" w:hAnsi="Times New Roman" w:cs="Times New Roman"/>
          <w:snapToGrid w:val="0"/>
          <w:sz w:val="24"/>
          <w:szCs w:val="24"/>
        </w:rPr>
        <w:t xml:space="preserve">These requirements and guidelines </w:t>
      </w:r>
      <w:r w:rsidRPr="00DB01C7">
        <w:rPr>
          <w:rFonts w:ascii="Times New Roman" w:eastAsia="Times New Roman" w:hAnsi="Times New Roman" w:cs="Times New Roman"/>
          <w:snapToGrid w:val="0"/>
          <w:sz w:val="24"/>
          <w:szCs w:val="24"/>
        </w:rPr>
        <w:t xml:space="preserve">are to assure that modifications will not compromise the structural design integrity of the buildings and assure that </w:t>
      </w:r>
      <w:r w:rsidRPr="00DB01C7">
        <w:rPr>
          <w:rFonts w:ascii="Times New Roman" w:eastAsia="Times New Roman" w:hAnsi="Times New Roman" w:cs="Times New Roman"/>
          <w:bCs/>
          <w:snapToGrid w:val="0"/>
          <w:sz w:val="24"/>
          <w:szCs w:val="24"/>
          <w:u w:val="single"/>
        </w:rPr>
        <w:t xml:space="preserve">all work is being performed by licensed and insured contractors and subcontractors </w:t>
      </w:r>
      <w:r w:rsidRPr="00DB01C7">
        <w:rPr>
          <w:rFonts w:ascii="Times New Roman" w:eastAsia="Times New Roman" w:hAnsi="Times New Roman" w:cs="Times New Roman"/>
          <w:snapToGrid w:val="0"/>
          <w:sz w:val="24"/>
          <w:szCs w:val="24"/>
        </w:rPr>
        <w:t xml:space="preserve">in accordance with Florida and </w:t>
      </w:r>
      <w:r w:rsidR="003E6341">
        <w:rPr>
          <w:rFonts w:ascii="Times New Roman" w:eastAsia="Times New Roman" w:hAnsi="Times New Roman" w:cs="Times New Roman"/>
          <w:snapToGrid w:val="0"/>
          <w:sz w:val="24"/>
          <w:szCs w:val="24"/>
        </w:rPr>
        <w:t>Cocoa Beach</w:t>
      </w:r>
      <w:r w:rsidRPr="00DB01C7">
        <w:rPr>
          <w:rFonts w:ascii="Times New Roman" w:eastAsia="Times New Roman" w:hAnsi="Times New Roman" w:cs="Times New Roman"/>
          <w:snapToGrid w:val="0"/>
          <w:sz w:val="24"/>
          <w:szCs w:val="24"/>
        </w:rPr>
        <w:t xml:space="preserve"> Building Codes</w:t>
      </w:r>
      <w:r w:rsidR="00C6385B">
        <w:rPr>
          <w:rFonts w:ascii="Times New Roman" w:eastAsia="Times New Roman" w:hAnsi="Times New Roman" w:cs="Times New Roman"/>
          <w:snapToGrid w:val="0"/>
          <w:sz w:val="24"/>
          <w:szCs w:val="24"/>
        </w:rPr>
        <w:t>.</w:t>
      </w:r>
      <w:r w:rsidRPr="00DB01C7">
        <w:rPr>
          <w:rFonts w:ascii="Times New Roman" w:eastAsia="Times New Roman" w:hAnsi="Times New Roman" w:cs="Times New Roman"/>
          <w:snapToGrid w:val="0"/>
          <w:sz w:val="24"/>
          <w:szCs w:val="24"/>
        </w:rPr>
        <w:t xml:space="preserve"> </w:t>
      </w:r>
    </w:p>
    <w:p w14:paraId="26869A57" w14:textId="77777777" w:rsidR="00AA2E73" w:rsidRPr="00DB01C7" w:rsidRDefault="00AA2E73" w:rsidP="00AA2E73">
      <w:pPr>
        <w:widowControl w:val="0"/>
        <w:spacing w:after="0" w:line="240" w:lineRule="auto"/>
        <w:rPr>
          <w:rFonts w:ascii="Times New Roman" w:eastAsia="Times New Roman" w:hAnsi="Times New Roman" w:cs="Times New Roman"/>
          <w:snapToGrid w:val="0"/>
          <w:sz w:val="24"/>
          <w:szCs w:val="24"/>
        </w:rPr>
      </w:pPr>
    </w:p>
    <w:p w14:paraId="14DBBD9F" w14:textId="77777777" w:rsidR="00AA2E73" w:rsidRPr="00DB01C7" w:rsidRDefault="00AA2E73" w:rsidP="00AA2E73">
      <w:pPr>
        <w:widowControl w:val="0"/>
        <w:spacing w:after="0" w:line="240" w:lineRule="auto"/>
        <w:rPr>
          <w:rFonts w:ascii="Times New Roman" w:eastAsia="Times New Roman" w:hAnsi="Times New Roman" w:cs="Times New Roman"/>
          <w:snapToGrid w:val="0"/>
          <w:sz w:val="24"/>
          <w:szCs w:val="24"/>
        </w:rPr>
      </w:pPr>
      <w:r w:rsidRPr="00DB01C7">
        <w:rPr>
          <w:rFonts w:ascii="Times New Roman" w:eastAsia="Times New Roman" w:hAnsi="Times New Roman" w:cs="Times New Roman"/>
          <w:b/>
          <w:bCs/>
          <w:snapToGrid w:val="0"/>
          <w:sz w:val="24"/>
          <w:szCs w:val="24"/>
        </w:rPr>
        <w:t>Requirements</w:t>
      </w:r>
      <w:r w:rsidRPr="00DB01C7">
        <w:rPr>
          <w:rFonts w:ascii="Times New Roman" w:eastAsia="Times New Roman" w:hAnsi="Times New Roman" w:cs="Times New Roman"/>
          <w:snapToGrid w:val="0"/>
          <w:sz w:val="24"/>
          <w:szCs w:val="24"/>
        </w:rPr>
        <w:t xml:space="preserve">: </w:t>
      </w:r>
    </w:p>
    <w:p w14:paraId="4D063136" w14:textId="548C1759" w:rsidR="00AA2E73" w:rsidRDefault="00AA2E73" w:rsidP="00AA2E73">
      <w:pPr>
        <w:widowControl w:val="0"/>
        <w:numPr>
          <w:ilvl w:val="0"/>
          <w:numId w:val="7"/>
        </w:numPr>
        <w:spacing w:after="0" w:line="240" w:lineRule="auto"/>
        <w:rPr>
          <w:rFonts w:ascii="Times New Roman" w:eastAsia="Times New Roman" w:hAnsi="Times New Roman" w:cs="Times New Roman"/>
          <w:snapToGrid w:val="0"/>
          <w:sz w:val="24"/>
          <w:szCs w:val="24"/>
        </w:rPr>
      </w:pPr>
      <w:r w:rsidRPr="00DB01C7">
        <w:rPr>
          <w:rFonts w:ascii="Times New Roman" w:eastAsia="Times New Roman" w:hAnsi="Times New Roman" w:cs="Times New Roman"/>
          <w:snapToGrid w:val="0"/>
          <w:sz w:val="24"/>
          <w:szCs w:val="24"/>
        </w:rPr>
        <w:t>Submit plans, documents and receive BOD approval in accordance to Procedure below before any work begins.</w:t>
      </w:r>
    </w:p>
    <w:p w14:paraId="019AC428" w14:textId="4E04889F" w:rsidR="00AA2E73" w:rsidRDefault="00AA2E73" w:rsidP="00AA2E73">
      <w:pPr>
        <w:widowControl w:val="0"/>
        <w:numPr>
          <w:ilvl w:val="0"/>
          <w:numId w:val="7"/>
        </w:numPr>
        <w:spacing w:after="0" w:line="240" w:lineRule="auto"/>
        <w:rPr>
          <w:rFonts w:ascii="Times New Roman" w:eastAsia="Times New Roman" w:hAnsi="Times New Roman" w:cs="Times New Roman"/>
          <w:snapToGrid w:val="0"/>
          <w:sz w:val="24"/>
          <w:szCs w:val="24"/>
        </w:rPr>
      </w:pPr>
      <w:r w:rsidRPr="00DB01C7">
        <w:rPr>
          <w:rFonts w:ascii="Times New Roman" w:eastAsia="Times New Roman" w:hAnsi="Times New Roman" w:cs="Times New Roman"/>
          <w:snapToGrid w:val="0"/>
          <w:sz w:val="24"/>
          <w:szCs w:val="24"/>
        </w:rPr>
        <w:t xml:space="preserve">All planned work will be done according to Florida and </w:t>
      </w:r>
      <w:r w:rsidR="003E6341">
        <w:rPr>
          <w:rFonts w:ascii="Times New Roman" w:eastAsia="Times New Roman" w:hAnsi="Times New Roman" w:cs="Times New Roman"/>
          <w:snapToGrid w:val="0"/>
          <w:sz w:val="24"/>
          <w:szCs w:val="24"/>
        </w:rPr>
        <w:t>Cocoa Beach</w:t>
      </w:r>
      <w:r w:rsidRPr="00DB01C7">
        <w:rPr>
          <w:rFonts w:ascii="Times New Roman" w:eastAsia="Times New Roman" w:hAnsi="Times New Roman" w:cs="Times New Roman"/>
          <w:snapToGrid w:val="0"/>
          <w:sz w:val="24"/>
          <w:szCs w:val="24"/>
        </w:rPr>
        <w:t xml:space="preserve"> Building Codes.</w:t>
      </w:r>
    </w:p>
    <w:p w14:paraId="2963D659" w14:textId="4BE8127C" w:rsidR="00AA2E73" w:rsidRPr="00DB01C7" w:rsidRDefault="00AA2E73" w:rsidP="00AA2E73">
      <w:pPr>
        <w:widowControl w:val="0"/>
        <w:numPr>
          <w:ilvl w:val="0"/>
          <w:numId w:val="7"/>
        </w:numPr>
        <w:spacing w:after="0" w:line="240" w:lineRule="auto"/>
        <w:rPr>
          <w:rFonts w:ascii="Times New Roman" w:eastAsia="Times New Roman" w:hAnsi="Times New Roman" w:cs="Times New Roman"/>
          <w:snapToGrid w:val="0"/>
          <w:sz w:val="24"/>
          <w:szCs w:val="24"/>
        </w:rPr>
      </w:pPr>
      <w:r w:rsidRPr="00DB01C7">
        <w:rPr>
          <w:rFonts w:ascii="Times New Roman" w:eastAsia="Times New Roman" w:hAnsi="Times New Roman" w:cs="Times New Roman"/>
          <w:snapToGrid w:val="0"/>
          <w:sz w:val="24"/>
          <w:szCs w:val="24"/>
        </w:rPr>
        <w:t xml:space="preserve">Owners are required to only use licensed and insured contractors </w:t>
      </w:r>
      <w:r w:rsidRPr="002A71B5">
        <w:rPr>
          <w:rFonts w:ascii="Times New Roman" w:eastAsia="Times New Roman" w:hAnsi="Times New Roman" w:cs="Times New Roman"/>
          <w:b/>
          <w:bCs/>
          <w:snapToGrid w:val="0"/>
          <w:sz w:val="24"/>
          <w:szCs w:val="24"/>
          <w:u w:val="single"/>
        </w:rPr>
        <w:t>and</w:t>
      </w:r>
      <w:r w:rsidRPr="00DB01C7">
        <w:rPr>
          <w:rFonts w:ascii="Times New Roman" w:eastAsia="Times New Roman" w:hAnsi="Times New Roman" w:cs="Times New Roman"/>
          <w:snapToGrid w:val="0"/>
          <w:sz w:val="24"/>
          <w:szCs w:val="24"/>
        </w:rPr>
        <w:t xml:space="preserve"> subcontractors as stated in the Florida and </w:t>
      </w:r>
      <w:r w:rsidR="003E6341">
        <w:rPr>
          <w:rFonts w:ascii="Times New Roman" w:eastAsia="Times New Roman" w:hAnsi="Times New Roman" w:cs="Times New Roman"/>
          <w:snapToGrid w:val="0"/>
          <w:sz w:val="24"/>
          <w:szCs w:val="24"/>
        </w:rPr>
        <w:t>Cocoa Beach</w:t>
      </w:r>
      <w:r w:rsidRPr="00DB01C7">
        <w:rPr>
          <w:rFonts w:ascii="Times New Roman" w:eastAsia="Times New Roman" w:hAnsi="Times New Roman" w:cs="Times New Roman"/>
          <w:snapToGrid w:val="0"/>
          <w:sz w:val="24"/>
          <w:szCs w:val="24"/>
        </w:rPr>
        <w:t xml:space="preserve"> Building Codes and who have the insurance as stated:</w:t>
      </w:r>
    </w:p>
    <w:p w14:paraId="7622E76D" w14:textId="77777777" w:rsidR="00AA2E73" w:rsidRPr="00DB01C7" w:rsidRDefault="00AA2E73" w:rsidP="00AA2E73">
      <w:pPr>
        <w:widowControl w:val="0"/>
        <w:numPr>
          <w:ilvl w:val="1"/>
          <w:numId w:val="12"/>
        </w:numPr>
        <w:spacing w:after="0" w:line="240" w:lineRule="auto"/>
        <w:ind w:left="1800"/>
        <w:contextualSpacing/>
        <w:rPr>
          <w:rFonts w:ascii="Times New Roman" w:eastAsia="Times New Roman" w:hAnsi="Times New Roman" w:cs="Times New Roman"/>
          <w:bCs/>
          <w:dstrike/>
          <w:sz w:val="24"/>
          <w:szCs w:val="24"/>
        </w:rPr>
      </w:pPr>
      <w:r w:rsidRPr="00DB01C7">
        <w:rPr>
          <w:rFonts w:ascii="Times New Roman" w:eastAsia="Times New Roman" w:hAnsi="Times New Roman" w:cs="Times New Roman"/>
          <w:bCs/>
          <w:sz w:val="24"/>
          <w:szCs w:val="24"/>
        </w:rPr>
        <w:t xml:space="preserve">Automobile Liability Insurance </w:t>
      </w:r>
    </w:p>
    <w:p w14:paraId="341536CC" w14:textId="77777777" w:rsidR="00AA2E73" w:rsidRPr="00DB01C7" w:rsidRDefault="00AA2E73" w:rsidP="00AA2E73">
      <w:pPr>
        <w:widowControl w:val="0"/>
        <w:numPr>
          <w:ilvl w:val="1"/>
          <w:numId w:val="12"/>
        </w:numPr>
        <w:spacing w:after="0" w:line="240" w:lineRule="auto"/>
        <w:ind w:left="1800"/>
        <w:contextualSpacing/>
        <w:rPr>
          <w:rFonts w:ascii="Times New Roman" w:eastAsia="Times New Roman" w:hAnsi="Times New Roman" w:cs="Times New Roman"/>
          <w:bCs/>
          <w:dstrike/>
          <w:sz w:val="24"/>
          <w:szCs w:val="24"/>
        </w:rPr>
      </w:pPr>
      <w:r w:rsidRPr="00DB01C7">
        <w:rPr>
          <w:rFonts w:ascii="Times New Roman" w:eastAsia="Times New Roman" w:hAnsi="Times New Roman" w:cs="Times New Roman"/>
          <w:bCs/>
          <w:sz w:val="24"/>
          <w:szCs w:val="24"/>
        </w:rPr>
        <w:t xml:space="preserve">General Liability Insurance and </w:t>
      </w:r>
    </w:p>
    <w:p w14:paraId="2CE40B73" w14:textId="77777777" w:rsidR="00AA2E73" w:rsidRPr="00DB01C7" w:rsidRDefault="00AA2E73" w:rsidP="00AA2E73">
      <w:pPr>
        <w:widowControl w:val="0"/>
        <w:numPr>
          <w:ilvl w:val="1"/>
          <w:numId w:val="11"/>
        </w:numPr>
        <w:spacing w:after="0" w:line="240" w:lineRule="auto"/>
        <w:ind w:left="1800"/>
        <w:contextualSpacing/>
        <w:rPr>
          <w:rFonts w:ascii="Times New Roman" w:eastAsia="Times New Roman" w:hAnsi="Times New Roman" w:cs="Times New Roman"/>
          <w:bCs/>
          <w:snapToGrid w:val="0"/>
          <w:sz w:val="24"/>
          <w:szCs w:val="24"/>
        </w:rPr>
      </w:pPr>
      <w:r w:rsidRPr="00DB01C7">
        <w:rPr>
          <w:rFonts w:ascii="Times New Roman" w:eastAsia="Times New Roman" w:hAnsi="Times New Roman" w:cs="Times New Roman"/>
          <w:bCs/>
          <w:sz w:val="24"/>
          <w:szCs w:val="24"/>
        </w:rPr>
        <w:t xml:space="preserve">Workers’ Compensation Insurance </w:t>
      </w:r>
    </w:p>
    <w:p w14:paraId="4397FE5D" w14:textId="6236FC35" w:rsidR="00AA2E73" w:rsidRPr="00DB01C7" w:rsidRDefault="00AA2E73" w:rsidP="00AA2E73">
      <w:pPr>
        <w:widowControl w:val="0"/>
        <w:numPr>
          <w:ilvl w:val="1"/>
          <w:numId w:val="11"/>
        </w:numPr>
        <w:spacing w:after="0" w:line="240" w:lineRule="auto"/>
        <w:ind w:left="1800"/>
        <w:contextualSpacing/>
        <w:rPr>
          <w:rFonts w:ascii="Times New Roman" w:eastAsia="Times New Roman" w:hAnsi="Times New Roman" w:cs="Times New Roman"/>
          <w:bCs/>
          <w:snapToGrid w:val="0"/>
          <w:sz w:val="24"/>
          <w:szCs w:val="24"/>
        </w:rPr>
      </w:pPr>
      <w:r w:rsidRPr="00DB01C7">
        <w:rPr>
          <w:rFonts w:ascii="Times New Roman" w:eastAsia="Times New Roman" w:hAnsi="Times New Roman" w:cs="Times New Roman"/>
          <w:bCs/>
          <w:sz w:val="24"/>
          <w:szCs w:val="24"/>
        </w:rPr>
        <w:t xml:space="preserve">Certificate of Liability Insurance sheets are required to name </w:t>
      </w:r>
      <w:r w:rsidR="00C6385B">
        <w:rPr>
          <w:rFonts w:ascii="Times New Roman" w:eastAsia="Times New Roman" w:hAnsi="Times New Roman" w:cs="Times New Roman"/>
          <w:bCs/>
          <w:sz w:val="24"/>
          <w:szCs w:val="24"/>
        </w:rPr>
        <w:t>Port Royal Condominium</w:t>
      </w:r>
      <w:r w:rsidRPr="00DB01C7">
        <w:rPr>
          <w:rFonts w:ascii="Times New Roman" w:eastAsia="Times New Roman" w:hAnsi="Times New Roman" w:cs="Times New Roman"/>
          <w:bCs/>
          <w:sz w:val="24"/>
          <w:szCs w:val="24"/>
        </w:rPr>
        <w:t>, Inc as an additional insured.</w:t>
      </w:r>
    </w:p>
    <w:p w14:paraId="37A68967" w14:textId="77777777" w:rsidR="00AA2E73" w:rsidRDefault="00AA2E73" w:rsidP="00AA2E73">
      <w:pPr>
        <w:widowControl w:val="0"/>
        <w:numPr>
          <w:ilvl w:val="0"/>
          <w:numId w:val="7"/>
        </w:numPr>
        <w:spacing w:after="0" w:line="240" w:lineRule="auto"/>
        <w:rPr>
          <w:rFonts w:ascii="Times New Roman" w:eastAsia="Times New Roman" w:hAnsi="Times New Roman" w:cs="Times New Roman"/>
          <w:snapToGrid w:val="0"/>
          <w:sz w:val="24"/>
          <w:szCs w:val="24"/>
        </w:rPr>
      </w:pPr>
      <w:r w:rsidRPr="00AA2E73">
        <w:rPr>
          <w:rFonts w:ascii="Times New Roman" w:eastAsia="Times New Roman" w:hAnsi="Times New Roman" w:cs="Times New Roman"/>
          <w:snapToGrid w:val="0"/>
          <w:sz w:val="24"/>
          <w:szCs w:val="24"/>
        </w:rPr>
        <w:t>Owner or contractor must secure required permits prior to start of any work on the project. (Until the BOD approves the request, it is recommended that the permit submittal be limited to the proposed Permit Number.)</w:t>
      </w:r>
    </w:p>
    <w:p w14:paraId="003D707A" w14:textId="77777777" w:rsidR="00D367C8" w:rsidRDefault="00D367C8" w:rsidP="00AA2E73">
      <w:pPr>
        <w:widowControl w:val="0"/>
        <w:spacing w:after="0" w:line="240" w:lineRule="auto"/>
        <w:ind w:left="720"/>
        <w:rPr>
          <w:rFonts w:ascii="Times New Roman" w:eastAsia="Times New Roman" w:hAnsi="Times New Roman" w:cs="Times New Roman"/>
          <w:snapToGrid w:val="0"/>
          <w:sz w:val="24"/>
          <w:szCs w:val="24"/>
        </w:rPr>
      </w:pPr>
    </w:p>
    <w:p w14:paraId="2CA3CB60" w14:textId="77777777" w:rsidR="00D367C8" w:rsidRDefault="00D367C8" w:rsidP="00AA2E73">
      <w:pPr>
        <w:widowControl w:val="0"/>
        <w:spacing w:after="0" w:line="240" w:lineRule="auto"/>
        <w:ind w:left="720"/>
        <w:rPr>
          <w:rFonts w:ascii="Times New Roman" w:eastAsia="Times New Roman" w:hAnsi="Times New Roman" w:cs="Times New Roman"/>
          <w:snapToGrid w:val="0"/>
          <w:sz w:val="24"/>
          <w:szCs w:val="24"/>
        </w:rPr>
      </w:pPr>
    </w:p>
    <w:p w14:paraId="0AF20678" w14:textId="5010B95B" w:rsidR="00AA2E73" w:rsidRDefault="00AA2E73" w:rsidP="00AA2E73">
      <w:pPr>
        <w:widowControl w:val="0"/>
        <w:spacing w:after="0" w:line="240" w:lineRule="auto"/>
        <w:ind w:left="720"/>
        <w:rPr>
          <w:rFonts w:ascii="Times New Roman" w:eastAsia="Times New Roman" w:hAnsi="Times New Roman" w:cs="Times New Roman"/>
          <w:snapToGrid w:val="0"/>
          <w:sz w:val="24"/>
          <w:szCs w:val="24"/>
        </w:rPr>
      </w:pPr>
      <w:r w:rsidRPr="00AA2E73">
        <w:rPr>
          <w:rFonts w:ascii="Times New Roman" w:eastAsia="Times New Roman" w:hAnsi="Times New Roman" w:cs="Times New Roman"/>
          <w:snapToGrid w:val="0"/>
          <w:sz w:val="24"/>
          <w:szCs w:val="24"/>
        </w:rPr>
        <w:t xml:space="preserve">See </w:t>
      </w:r>
      <w:hyperlink r:id="rId9" w:history="1">
        <w:r w:rsidR="002A71B5" w:rsidRPr="00CA3F93">
          <w:rPr>
            <w:rStyle w:val="Hyperlink"/>
          </w:rPr>
          <w:t>https://www.cityofcocoabeach.com/136/Building</w:t>
        </w:r>
      </w:hyperlink>
      <w:r w:rsidR="002A71B5">
        <w:t xml:space="preserve"> </w:t>
      </w:r>
      <w:r w:rsidRPr="00AA2E73">
        <w:rPr>
          <w:rFonts w:ascii="Times New Roman" w:eastAsia="Times New Roman" w:hAnsi="Times New Roman" w:cs="Times New Roman"/>
          <w:snapToGrid w:val="0"/>
          <w:sz w:val="24"/>
          <w:szCs w:val="24"/>
        </w:rPr>
        <w:t xml:space="preserve"> for code/permit requirement information.  Note, always check with the </w:t>
      </w:r>
      <w:r w:rsidR="002A71B5">
        <w:rPr>
          <w:rFonts w:ascii="Times New Roman" w:eastAsia="Times New Roman" w:hAnsi="Times New Roman" w:cs="Times New Roman"/>
          <w:snapToGrid w:val="0"/>
          <w:sz w:val="24"/>
          <w:szCs w:val="24"/>
        </w:rPr>
        <w:t>c</w:t>
      </w:r>
      <w:r w:rsidR="00696A09">
        <w:rPr>
          <w:rFonts w:ascii="Times New Roman" w:eastAsia="Times New Roman" w:hAnsi="Times New Roman" w:cs="Times New Roman"/>
          <w:snapToGrid w:val="0"/>
          <w:sz w:val="24"/>
          <w:szCs w:val="24"/>
        </w:rPr>
        <w:t>ity</w:t>
      </w:r>
      <w:r w:rsidRPr="00AA2E73">
        <w:rPr>
          <w:rFonts w:ascii="Times New Roman" w:eastAsia="Times New Roman" w:hAnsi="Times New Roman" w:cs="Times New Roman"/>
          <w:snapToGrid w:val="0"/>
          <w:sz w:val="24"/>
          <w:szCs w:val="24"/>
        </w:rPr>
        <w:t xml:space="preserve"> for any recent permit changes.</w:t>
      </w:r>
    </w:p>
    <w:p w14:paraId="42FD6E1D" w14:textId="77777777" w:rsidR="00C6385B" w:rsidRDefault="00C6385B" w:rsidP="00AA2E73">
      <w:pPr>
        <w:widowControl w:val="0"/>
        <w:spacing w:after="0" w:line="240" w:lineRule="auto"/>
        <w:ind w:left="720"/>
        <w:rPr>
          <w:rFonts w:ascii="Times New Roman" w:eastAsia="Times New Roman" w:hAnsi="Times New Roman" w:cs="Times New Roman"/>
          <w:snapToGrid w:val="0"/>
          <w:sz w:val="24"/>
          <w:szCs w:val="24"/>
        </w:rPr>
      </w:pPr>
    </w:p>
    <w:p w14:paraId="430B7411" w14:textId="39CF7578" w:rsidR="00AA2E73" w:rsidRDefault="00AA2E73" w:rsidP="00AA2E73">
      <w:pPr>
        <w:widowControl w:val="0"/>
        <w:numPr>
          <w:ilvl w:val="0"/>
          <w:numId w:val="7"/>
        </w:numPr>
        <w:spacing w:after="0" w:line="240" w:lineRule="auto"/>
        <w:rPr>
          <w:rFonts w:ascii="Times New Roman" w:eastAsia="Times New Roman" w:hAnsi="Times New Roman" w:cs="Times New Roman"/>
          <w:bCs/>
          <w:snapToGrid w:val="0"/>
          <w:sz w:val="24"/>
          <w:szCs w:val="24"/>
        </w:rPr>
      </w:pPr>
      <w:r w:rsidRPr="00AA2E73">
        <w:rPr>
          <w:rFonts w:ascii="Times New Roman" w:eastAsia="Times New Roman" w:hAnsi="Times New Roman" w:cs="Times New Roman"/>
          <w:bCs/>
          <w:snapToGrid w:val="0"/>
          <w:sz w:val="24"/>
          <w:szCs w:val="24"/>
        </w:rPr>
        <w:t>Unit owners or a designated person must be present during project to oversee the work/project and respond to emergencies should they arise.</w:t>
      </w:r>
    </w:p>
    <w:p w14:paraId="11EB0A74" w14:textId="77777777" w:rsidR="009B1911" w:rsidRDefault="009B1911" w:rsidP="009B1911">
      <w:pPr>
        <w:widowControl w:val="0"/>
        <w:spacing w:after="0" w:line="240" w:lineRule="auto"/>
        <w:rPr>
          <w:rFonts w:ascii="Times New Roman" w:eastAsia="Times New Roman" w:hAnsi="Times New Roman" w:cs="Times New Roman"/>
          <w:bCs/>
          <w:snapToGrid w:val="0"/>
          <w:sz w:val="24"/>
          <w:szCs w:val="24"/>
        </w:rPr>
      </w:pPr>
    </w:p>
    <w:p w14:paraId="29707DCE" w14:textId="77777777" w:rsidR="00AA2E73" w:rsidRPr="00AA2E73" w:rsidRDefault="00AA2E73" w:rsidP="00AA2E73">
      <w:pPr>
        <w:widowControl w:val="0"/>
        <w:numPr>
          <w:ilvl w:val="0"/>
          <w:numId w:val="7"/>
        </w:numPr>
        <w:spacing w:after="0" w:line="240" w:lineRule="auto"/>
        <w:rPr>
          <w:rFonts w:ascii="Times New Roman" w:eastAsia="Times New Roman" w:hAnsi="Times New Roman" w:cs="Times New Roman"/>
          <w:snapToGrid w:val="0"/>
          <w:sz w:val="24"/>
          <w:szCs w:val="24"/>
        </w:rPr>
      </w:pPr>
      <w:r w:rsidRPr="00AA2E73">
        <w:rPr>
          <w:rFonts w:ascii="Times New Roman" w:eastAsia="Times New Roman" w:hAnsi="Times New Roman" w:cs="Times New Roman"/>
          <w:snapToGrid w:val="0"/>
          <w:sz w:val="24"/>
          <w:szCs w:val="24"/>
        </w:rPr>
        <w:t>Major alterations/construction work is to be performed only:</w:t>
      </w:r>
    </w:p>
    <w:p w14:paraId="5B971935" w14:textId="75AFE1C9" w:rsidR="00AA2E73" w:rsidRPr="00AA2E73" w:rsidRDefault="00AA2E73" w:rsidP="00AA2E73">
      <w:pPr>
        <w:widowControl w:val="0"/>
        <w:numPr>
          <w:ilvl w:val="1"/>
          <w:numId w:val="7"/>
        </w:numPr>
        <w:spacing w:after="0" w:line="240" w:lineRule="auto"/>
        <w:rPr>
          <w:rFonts w:ascii="Times New Roman" w:eastAsia="Times New Roman" w:hAnsi="Times New Roman" w:cs="Times New Roman"/>
          <w:snapToGrid w:val="0"/>
          <w:sz w:val="24"/>
          <w:szCs w:val="24"/>
        </w:rPr>
      </w:pPr>
      <w:r w:rsidRPr="00AA2E73">
        <w:rPr>
          <w:rFonts w:ascii="Times New Roman" w:eastAsia="Times New Roman" w:hAnsi="Times New Roman" w:cs="Times New Roman"/>
          <w:snapToGrid w:val="0"/>
          <w:sz w:val="24"/>
          <w:szCs w:val="24"/>
        </w:rPr>
        <w:t xml:space="preserve">8:00 am to </w:t>
      </w:r>
      <w:r w:rsidR="00C6385B">
        <w:rPr>
          <w:rFonts w:ascii="Times New Roman" w:eastAsia="Times New Roman" w:hAnsi="Times New Roman" w:cs="Times New Roman"/>
          <w:snapToGrid w:val="0"/>
          <w:sz w:val="24"/>
          <w:szCs w:val="24"/>
        </w:rPr>
        <w:t>5</w:t>
      </w:r>
      <w:r w:rsidRPr="00AA2E73">
        <w:rPr>
          <w:rFonts w:ascii="Times New Roman" w:eastAsia="Times New Roman" w:hAnsi="Times New Roman" w:cs="Times New Roman"/>
          <w:snapToGrid w:val="0"/>
          <w:sz w:val="24"/>
          <w:szCs w:val="24"/>
        </w:rPr>
        <w:t>:00 pm Monday thru Friday</w:t>
      </w:r>
    </w:p>
    <w:p w14:paraId="4EAEEA22" w14:textId="211A040D" w:rsidR="00AA2E73" w:rsidRPr="00AA2E73" w:rsidRDefault="00AA2E73" w:rsidP="00AA2E73">
      <w:pPr>
        <w:widowControl w:val="0"/>
        <w:numPr>
          <w:ilvl w:val="1"/>
          <w:numId w:val="7"/>
        </w:numPr>
        <w:spacing w:after="0" w:line="240" w:lineRule="auto"/>
        <w:rPr>
          <w:rFonts w:ascii="Times New Roman" w:eastAsia="Times New Roman" w:hAnsi="Times New Roman" w:cs="Times New Roman"/>
          <w:snapToGrid w:val="0"/>
          <w:sz w:val="24"/>
          <w:szCs w:val="24"/>
        </w:rPr>
      </w:pPr>
      <w:r w:rsidRPr="00AA2E73">
        <w:rPr>
          <w:rFonts w:ascii="Times New Roman" w:eastAsia="Times New Roman" w:hAnsi="Times New Roman" w:cs="Times New Roman"/>
          <w:snapToGrid w:val="0"/>
          <w:sz w:val="24"/>
          <w:szCs w:val="24"/>
        </w:rPr>
        <w:t xml:space="preserve">Saturday – </w:t>
      </w:r>
      <w:r w:rsidRPr="00AA2E73">
        <w:rPr>
          <w:rFonts w:ascii="Times New Roman" w:eastAsia="Times New Roman" w:hAnsi="Times New Roman" w:cs="Times New Roman"/>
          <w:b/>
          <w:snapToGrid w:val="0"/>
          <w:sz w:val="24"/>
          <w:szCs w:val="24"/>
        </w:rPr>
        <w:t>Only with BOD approval</w:t>
      </w:r>
    </w:p>
    <w:p w14:paraId="2758F910" w14:textId="77777777" w:rsidR="00AA2E73" w:rsidRPr="00AA2E73" w:rsidRDefault="00AA2E73" w:rsidP="00AA2E73">
      <w:pPr>
        <w:widowControl w:val="0"/>
        <w:numPr>
          <w:ilvl w:val="1"/>
          <w:numId w:val="7"/>
        </w:numPr>
        <w:spacing w:after="0" w:line="240" w:lineRule="auto"/>
        <w:rPr>
          <w:rFonts w:ascii="Times New Roman" w:eastAsia="Times New Roman" w:hAnsi="Times New Roman" w:cs="Times New Roman"/>
          <w:snapToGrid w:val="0"/>
          <w:sz w:val="24"/>
          <w:szCs w:val="24"/>
        </w:rPr>
      </w:pPr>
      <w:r w:rsidRPr="00AA2E73">
        <w:rPr>
          <w:rFonts w:ascii="Times New Roman" w:eastAsia="Times New Roman" w:hAnsi="Times New Roman" w:cs="Times New Roman"/>
          <w:snapToGrid w:val="0"/>
          <w:sz w:val="24"/>
          <w:szCs w:val="24"/>
        </w:rPr>
        <w:t>No work on Sundays or major holidays</w:t>
      </w:r>
    </w:p>
    <w:p w14:paraId="1B57A512" w14:textId="77777777" w:rsidR="00AA2E73" w:rsidRDefault="00AA2E73" w:rsidP="00AA2E73">
      <w:pPr>
        <w:widowControl w:val="0"/>
        <w:numPr>
          <w:ilvl w:val="1"/>
          <w:numId w:val="7"/>
        </w:numPr>
        <w:spacing w:after="0" w:line="240" w:lineRule="auto"/>
        <w:rPr>
          <w:rFonts w:ascii="Times New Roman" w:eastAsia="Times New Roman" w:hAnsi="Times New Roman" w:cs="Times New Roman"/>
          <w:snapToGrid w:val="0"/>
          <w:sz w:val="24"/>
          <w:szCs w:val="24"/>
        </w:rPr>
      </w:pPr>
      <w:r w:rsidRPr="00AA2E73">
        <w:rPr>
          <w:rFonts w:ascii="Times New Roman" w:eastAsia="Times New Roman" w:hAnsi="Times New Roman" w:cs="Times New Roman"/>
          <w:snapToGrid w:val="0"/>
          <w:sz w:val="24"/>
          <w:szCs w:val="24"/>
        </w:rPr>
        <w:lastRenderedPageBreak/>
        <w:t xml:space="preserve">Emergency alterations/construction may be approved by only one BOD member with </w:t>
      </w:r>
      <w:r w:rsidRPr="00DB01C7">
        <w:rPr>
          <w:rFonts w:ascii="Times New Roman" w:eastAsia="Times New Roman" w:hAnsi="Times New Roman" w:cs="Times New Roman"/>
          <w:snapToGrid w:val="0"/>
          <w:sz w:val="24"/>
          <w:szCs w:val="24"/>
        </w:rPr>
        <w:t>concurrent notification to the BOD. (example – electrical, fire or plumbing issues).</w:t>
      </w:r>
    </w:p>
    <w:p w14:paraId="6EAD9705" w14:textId="77777777" w:rsidR="00792993" w:rsidRPr="00DB01C7" w:rsidRDefault="00792993" w:rsidP="00792993">
      <w:pPr>
        <w:widowControl w:val="0"/>
        <w:spacing w:after="0" w:line="240" w:lineRule="auto"/>
        <w:ind w:left="1440"/>
        <w:rPr>
          <w:rFonts w:ascii="Times New Roman" w:eastAsia="Times New Roman" w:hAnsi="Times New Roman" w:cs="Times New Roman"/>
          <w:snapToGrid w:val="0"/>
          <w:sz w:val="24"/>
          <w:szCs w:val="24"/>
        </w:rPr>
      </w:pPr>
    </w:p>
    <w:p w14:paraId="0C64573E" w14:textId="5334F900" w:rsidR="00AA2E73" w:rsidRPr="00DB01C7" w:rsidRDefault="00AA2E73" w:rsidP="00AA2E73">
      <w:pPr>
        <w:widowControl w:val="0"/>
        <w:numPr>
          <w:ilvl w:val="1"/>
          <w:numId w:val="7"/>
        </w:numPr>
        <w:spacing w:after="0" w:line="240" w:lineRule="auto"/>
        <w:rPr>
          <w:rFonts w:ascii="Times New Roman" w:eastAsia="Times New Roman" w:hAnsi="Times New Roman" w:cs="Times New Roman"/>
          <w:snapToGrid w:val="0"/>
          <w:sz w:val="24"/>
          <w:szCs w:val="24"/>
        </w:rPr>
      </w:pPr>
      <w:r w:rsidRPr="00DB01C7">
        <w:rPr>
          <w:rFonts w:ascii="Times New Roman" w:eastAsia="Times New Roman" w:hAnsi="Times New Roman" w:cs="Times New Roman"/>
          <w:snapToGrid w:val="0"/>
          <w:sz w:val="24"/>
          <w:szCs w:val="24"/>
        </w:rPr>
        <w:t>Contractors may not use tools and/or equipment on the public area walkway</w:t>
      </w:r>
      <w:r w:rsidR="00C6385B">
        <w:rPr>
          <w:rFonts w:ascii="Times New Roman" w:eastAsia="Times New Roman" w:hAnsi="Times New Roman" w:cs="Times New Roman"/>
          <w:snapToGrid w:val="0"/>
          <w:sz w:val="24"/>
          <w:szCs w:val="24"/>
        </w:rPr>
        <w:t>. They may use</w:t>
      </w:r>
      <w:r w:rsidR="001749DE">
        <w:rPr>
          <w:rFonts w:ascii="Times New Roman" w:eastAsia="Times New Roman" w:hAnsi="Times New Roman" w:cs="Times New Roman"/>
          <w:snapToGrid w:val="0"/>
          <w:sz w:val="24"/>
          <w:szCs w:val="24"/>
        </w:rPr>
        <w:t xml:space="preserve"> the interior of the unit or the </w:t>
      </w:r>
      <w:r w:rsidR="0093503E">
        <w:rPr>
          <w:rFonts w:ascii="Times New Roman" w:eastAsia="Times New Roman" w:hAnsi="Times New Roman" w:cs="Times New Roman"/>
          <w:snapToGrid w:val="0"/>
          <w:sz w:val="24"/>
          <w:szCs w:val="24"/>
        </w:rPr>
        <w:t>unit’s</w:t>
      </w:r>
      <w:r w:rsidR="001749DE">
        <w:rPr>
          <w:rFonts w:ascii="Times New Roman" w:eastAsia="Times New Roman" w:hAnsi="Times New Roman" w:cs="Times New Roman"/>
          <w:snapToGrid w:val="0"/>
          <w:sz w:val="24"/>
          <w:szCs w:val="24"/>
        </w:rPr>
        <w:t xml:space="preserve"> balcony</w:t>
      </w:r>
      <w:r w:rsidRPr="00DB01C7">
        <w:rPr>
          <w:rFonts w:ascii="Times New Roman" w:eastAsia="Times New Roman" w:hAnsi="Times New Roman" w:cs="Times New Roman"/>
          <w:snapToGrid w:val="0"/>
          <w:sz w:val="24"/>
          <w:szCs w:val="24"/>
        </w:rPr>
        <w:t>.</w:t>
      </w:r>
    </w:p>
    <w:p w14:paraId="0073A5BE" w14:textId="2F79922D" w:rsidR="00AA2E73" w:rsidRPr="00DB01C7" w:rsidRDefault="00AA2E73" w:rsidP="00AA2E73">
      <w:pPr>
        <w:widowControl w:val="0"/>
        <w:numPr>
          <w:ilvl w:val="1"/>
          <w:numId w:val="7"/>
        </w:numPr>
        <w:spacing w:after="0" w:line="240" w:lineRule="auto"/>
        <w:rPr>
          <w:rFonts w:ascii="Times New Roman" w:eastAsia="Times New Roman" w:hAnsi="Times New Roman" w:cs="Times New Roman"/>
          <w:snapToGrid w:val="0"/>
          <w:sz w:val="24"/>
          <w:szCs w:val="24"/>
        </w:rPr>
      </w:pPr>
      <w:r w:rsidRPr="00DB01C7">
        <w:rPr>
          <w:rFonts w:ascii="Times New Roman" w:eastAsia="Times New Roman" w:hAnsi="Times New Roman" w:cs="Times New Roman"/>
          <w:snapToGrid w:val="0"/>
          <w:sz w:val="24"/>
          <w:szCs w:val="24"/>
        </w:rPr>
        <w:t xml:space="preserve">If contractor requires a dumpster, it will be placed in the </w:t>
      </w:r>
      <w:r w:rsidR="00C6385B">
        <w:rPr>
          <w:rFonts w:ascii="Times New Roman" w:eastAsia="Times New Roman" w:hAnsi="Times New Roman" w:cs="Times New Roman"/>
          <w:snapToGrid w:val="0"/>
          <w:sz w:val="24"/>
          <w:szCs w:val="24"/>
        </w:rPr>
        <w:t>west</w:t>
      </w:r>
      <w:r w:rsidRPr="00DB01C7">
        <w:rPr>
          <w:rFonts w:ascii="Times New Roman" w:eastAsia="Times New Roman" w:hAnsi="Times New Roman" w:cs="Times New Roman"/>
          <w:snapToGrid w:val="0"/>
          <w:sz w:val="24"/>
          <w:szCs w:val="24"/>
        </w:rPr>
        <w:t xml:space="preserve"> parking lot and removed/emptied when full.</w:t>
      </w:r>
    </w:p>
    <w:p w14:paraId="6FAA10AF" w14:textId="02E63557" w:rsidR="00AA2E73" w:rsidRPr="00DB01C7" w:rsidRDefault="00AA2E73" w:rsidP="00AA2E73">
      <w:pPr>
        <w:widowControl w:val="0"/>
        <w:numPr>
          <w:ilvl w:val="0"/>
          <w:numId w:val="7"/>
        </w:numPr>
        <w:spacing w:after="0" w:line="240" w:lineRule="auto"/>
        <w:rPr>
          <w:rFonts w:ascii="Times New Roman" w:eastAsia="Times New Roman" w:hAnsi="Times New Roman" w:cs="Times New Roman"/>
          <w:snapToGrid w:val="0"/>
          <w:sz w:val="24"/>
          <w:szCs w:val="24"/>
        </w:rPr>
      </w:pPr>
      <w:r w:rsidRPr="00DB01C7">
        <w:rPr>
          <w:rFonts w:ascii="Times New Roman" w:eastAsia="Times New Roman" w:hAnsi="Times New Roman" w:cs="Times New Roman"/>
          <w:snapToGrid w:val="0"/>
          <w:sz w:val="24"/>
          <w:szCs w:val="24"/>
        </w:rPr>
        <w:t>Contractor will remove all debris and sweep and clean all affected areas of the community property</w:t>
      </w:r>
      <w:r w:rsidR="00132519">
        <w:rPr>
          <w:rFonts w:ascii="Times New Roman" w:eastAsia="Times New Roman" w:hAnsi="Times New Roman" w:cs="Times New Roman"/>
          <w:snapToGrid w:val="0"/>
          <w:sz w:val="24"/>
          <w:szCs w:val="24"/>
        </w:rPr>
        <w:t xml:space="preserve"> including the elevator</w:t>
      </w:r>
      <w:r w:rsidR="001749DE">
        <w:rPr>
          <w:rFonts w:ascii="Times New Roman" w:eastAsia="Times New Roman" w:hAnsi="Times New Roman" w:cs="Times New Roman"/>
          <w:snapToGrid w:val="0"/>
          <w:sz w:val="24"/>
          <w:szCs w:val="24"/>
        </w:rPr>
        <w:t xml:space="preserve"> on a daily basis</w:t>
      </w:r>
      <w:r w:rsidRPr="00DB01C7">
        <w:rPr>
          <w:rFonts w:ascii="Times New Roman" w:eastAsia="Times New Roman" w:hAnsi="Times New Roman" w:cs="Times New Roman"/>
          <w:snapToGrid w:val="0"/>
          <w:sz w:val="24"/>
          <w:szCs w:val="24"/>
        </w:rPr>
        <w:t xml:space="preserve">.  </w:t>
      </w:r>
      <w:r w:rsidRPr="00DB01C7">
        <w:rPr>
          <w:rFonts w:ascii="Times New Roman" w:eastAsia="Times New Roman" w:hAnsi="Times New Roman" w:cs="Times New Roman"/>
          <w:b/>
          <w:bCs/>
          <w:snapToGrid w:val="0"/>
          <w:sz w:val="24"/>
          <w:szCs w:val="24"/>
        </w:rPr>
        <w:t>At no time will any construction materials be placed in the community dumpsters.</w:t>
      </w:r>
    </w:p>
    <w:p w14:paraId="09CFC863" w14:textId="7E1A3ADD" w:rsidR="00AA2E73" w:rsidRDefault="00AA2E73" w:rsidP="00AA2E73">
      <w:pPr>
        <w:widowControl w:val="0"/>
        <w:numPr>
          <w:ilvl w:val="0"/>
          <w:numId w:val="7"/>
        </w:numPr>
        <w:spacing w:after="0" w:line="240" w:lineRule="auto"/>
        <w:rPr>
          <w:rFonts w:ascii="Times New Roman" w:eastAsia="Times New Roman" w:hAnsi="Times New Roman" w:cs="Times New Roman"/>
          <w:snapToGrid w:val="0"/>
          <w:sz w:val="24"/>
          <w:szCs w:val="24"/>
        </w:rPr>
      </w:pPr>
      <w:r w:rsidRPr="008E40B2">
        <w:rPr>
          <w:rFonts w:ascii="Times New Roman" w:eastAsia="Times New Roman" w:hAnsi="Times New Roman" w:cs="Times New Roman"/>
          <w:snapToGrid w:val="0"/>
          <w:sz w:val="24"/>
          <w:szCs w:val="24"/>
        </w:rPr>
        <w:t>Owners must remind workers to park in the</w:t>
      </w:r>
      <w:r w:rsidR="008E40B2">
        <w:rPr>
          <w:rFonts w:ascii="Times New Roman" w:eastAsia="Times New Roman" w:hAnsi="Times New Roman" w:cs="Times New Roman"/>
          <w:snapToGrid w:val="0"/>
          <w:sz w:val="24"/>
          <w:szCs w:val="24"/>
        </w:rPr>
        <w:t xml:space="preserve"> west parking lot and not in “Resident Spaces”</w:t>
      </w:r>
      <w:r w:rsidR="00704EA4">
        <w:rPr>
          <w:rFonts w:ascii="Times New Roman" w:eastAsia="Times New Roman" w:hAnsi="Times New Roman" w:cs="Times New Roman"/>
          <w:snapToGrid w:val="0"/>
          <w:sz w:val="24"/>
          <w:szCs w:val="24"/>
        </w:rPr>
        <w:t>.</w:t>
      </w:r>
    </w:p>
    <w:p w14:paraId="76CCACBE" w14:textId="77777777" w:rsidR="009B1911" w:rsidRPr="008E40B2" w:rsidRDefault="009B1911" w:rsidP="009B1911">
      <w:pPr>
        <w:widowControl w:val="0"/>
        <w:spacing w:after="0" w:line="240" w:lineRule="auto"/>
        <w:rPr>
          <w:rFonts w:ascii="Times New Roman" w:eastAsia="Times New Roman" w:hAnsi="Times New Roman" w:cs="Times New Roman"/>
          <w:snapToGrid w:val="0"/>
          <w:sz w:val="24"/>
          <w:szCs w:val="24"/>
        </w:rPr>
      </w:pPr>
    </w:p>
    <w:p w14:paraId="03472528" w14:textId="77777777" w:rsidR="00AA2E73" w:rsidRPr="00DB01C7" w:rsidRDefault="00AA2E73" w:rsidP="00AA2E73">
      <w:pPr>
        <w:widowControl w:val="0"/>
        <w:spacing w:after="0" w:line="240" w:lineRule="auto"/>
        <w:rPr>
          <w:rFonts w:ascii="Times New Roman" w:eastAsia="Times New Roman" w:hAnsi="Times New Roman" w:cs="Times New Roman"/>
          <w:b/>
          <w:bCs/>
          <w:snapToGrid w:val="0"/>
          <w:sz w:val="24"/>
          <w:szCs w:val="24"/>
        </w:rPr>
      </w:pPr>
      <w:r w:rsidRPr="00DB01C7">
        <w:rPr>
          <w:rFonts w:ascii="Times New Roman" w:eastAsia="Times New Roman" w:hAnsi="Times New Roman" w:cs="Times New Roman"/>
          <w:b/>
          <w:bCs/>
          <w:snapToGrid w:val="0"/>
          <w:sz w:val="24"/>
          <w:szCs w:val="24"/>
        </w:rPr>
        <w:t xml:space="preserve">Specific Requirements: </w:t>
      </w:r>
    </w:p>
    <w:p w14:paraId="5B6922EE" w14:textId="77777777" w:rsidR="00AA2E73" w:rsidRPr="00DB01C7" w:rsidRDefault="00AA2E73" w:rsidP="00AA2E73">
      <w:pPr>
        <w:widowControl w:val="0"/>
        <w:numPr>
          <w:ilvl w:val="0"/>
          <w:numId w:val="8"/>
        </w:numPr>
        <w:spacing w:after="0" w:line="240" w:lineRule="auto"/>
        <w:ind w:left="720"/>
        <w:rPr>
          <w:rFonts w:ascii="Times New Roman" w:eastAsia="Times New Roman" w:hAnsi="Times New Roman" w:cs="Times New Roman"/>
          <w:bCs/>
          <w:snapToGrid w:val="0"/>
          <w:sz w:val="24"/>
          <w:szCs w:val="24"/>
        </w:rPr>
      </w:pPr>
      <w:r w:rsidRPr="00DB01C7">
        <w:rPr>
          <w:rFonts w:ascii="Times New Roman" w:eastAsia="Times New Roman" w:hAnsi="Times New Roman" w:cs="Times New Roman"/>
          <w:snapToGrid w:val="0"/>
          <w:sz w:val="24"/>
          <w:szCs w:val="24"/>
        </w:rPr>
        <w:t>For Flooring</w:t>
      </w:r>
    </w:p>
    <w:p w14:paraId="6B6DF587" w14:textId="397F6AA6" w:rsidR="00AA2E73" w:rsidRPr="00DB01C7" w:rsidRDefault="00AA2E73" w:rsidP="00AA2E73">
      <w:pPr>
        <w:widowControl w:val="0"/>
        <w:numPr>
          <w:ilvl w:val="1"/>
          <w:numId w:val="8"/>
        </w:numPr>
        <w:spacing w:after="0" w:line="240" w:lineRule="auto"/>
        <w:ind w:left="1350"/>
        <w:rPr>
          <w:rFonts w:ascii="Times New Roman" w:eastAsia="Times New Roman" w:hAnsi="Times New Roman" w:cs="Times New Roman"/>
          <w:bCs/>
          <w:snapToGrid w:val="0"/>
          <w:sz w:val="24"/>
          <w:szCs w:val="24"/>
        </w:rPr>
      </w:pPr>
      <w:r w:rsidRPr="00DB01C7">
        <w:rPr>
          <w:rFonts w:ascii="Times New Roman" w:eastAsia="Times New Roman" w:hAnsi="Times New Roman" w:cs="Times New Roman"/>
          <w:snapToGrid w:val="0"/>
          <w:sz w:val="24"/>
          <w:szCs w:val="24"/>
        </w:rPr>
        <w:t xml:space="preserve">No contractor </w:t>
      </w:r>
      <w:r w:rsidR="00071A61">
        <w:rPr>
          <w:rFonts w:ascii="Times New Roman" w:eastAsia="Times New Roman" w:hAnsi="Times New Roman" w:cs="Times New Roman"/>
          <w:snapToGrid w:val="0"/>
          <w:sz w:val="24"/>
          <w:szCs w:val="24"/>
        </w:rPr>
        <w:t xml:space="preserve">or owner </w:t>
      </w:r>
      <w:r w:rsidRPr="00DB01C7">
        <w:rPr>
          <w:rFonts w:ascii="Times New Roman" w:eastAsia="Times New Roman" w:hAnsi="Times New Roman" w:cs="Times New Roman"/>
          <w:snapToGrid w:val="0"/>
          <w:sz w:val="24"/>
          <w:szCs w:val="24"/>
        </w:rPr>
        <w:t xml:space="preserve">will be allowed to drill </w:t>
      </w:r>
      <w:r w:rsidR="001749DE">
        <w:rPr>
          <w:rFonts w:ascii="Times New Roman" w:eastAsia="Times New Roman" w:hAnsi="Times New Roman" w:cs="Times New Roman"/>
          <w:snapToGrid w:val="0"/>
          <w:sz w:val="24"/>
          <w:szCs w:val="24"/>
        </w:rPr>
        <w:t xml:space="preserve">into </w:t>
      </w:r>
      <w:r w:rsidRPr="00DB01C7">
        <w:rPr>
          <w:rFonts w:ascii="Times New Roman" w:eastAsia="Times New Roman" w:hAnsi="Times New Roman" w:cs="Times New Roman"/>
          <w:snapToGrid w:val="0"/>
          <w:sz w:val="24"/>
          <w:szCs w:val="24"/>
        </w:rPr>
        <w:t xml:space="preserve">the concrete flooring, ceiling or exterior wall without first performing a </w:t>
      </w:r>
      <w:proofErr w:type="spellStart"/>
      <w:r w:rsidRPr="00DB01C7">
        <w:rPr>
          <w:rFonts w:ascii="Times New Roman" w:eastAsia="Times New Roman" w:hAnsi="Times New Roman" w:cs="Times New Roman"/>
          <w:snapToGrid w:val="0"/>
          <w:sz w:val="24"/>
          <w:szCs w:val="24"/>
        </w:rPr>
        <w:t>profometer</w:t>
      </w:r>
      <w:proofErr w:type="spellEnd"/>
      <w:r w:rsidRPr="00DB01C7">
        <w:rPr>
          <w:rFonts w:ascii="Times New Roman" w:eastAsia="Times New Roman" w:hAnsi="Times New Roman" w:cs="Times New Roman"/>
          <w:snapToGrid w:val="0"/>
          <w:sz w:val="24"/>
          <w:szCs w:val="24"/>
        </w:rPr>
        <w:t xml:space="preserve"> test</w:t>
      </w:r>
      <w:r w:rsidR="003E6341">
        <w:rPr>
          <w:rFonts w:ascii="Times New Roman" w:eastAsia="Times New Roman" w:hAnsi="Times New Roman" w:cs="Times New Roman"/>
          <w:snapToGrid w:val="0"/>
          <w:sz w:val="24"/>
          <w:szCs w:val="24"/>
        </w:rPr>
        <w:t xml:space="preserve"> by a licensed contractor</w:t>
      </w:r>
      <w:r w:rsidRPr="00DB01C7">
        <w:rPr>
          <w:rFonts w:ascii="Times New Roman" w:eastAsia="Times New Roman" w:hAnsi="Times New Roman" w:cs="Times New Roman"/>
          <w:snapToGrid w:val="0"/>
          <w:sz w:val="24"/>
          <w:szCs w:val="24"/>
        </w:rPr>
        <w:t xml:space="preserve"> with the report submitted to the BOD</w:t>
      </w:r>
      <w:r w:rsidR="00D367C8">
        <w:rPr>
          <w:rFonts w:ascii="Times New Roman" w:eastAsia="Times New Roman" w:hAnsi="Times New Roman" w:cs="Times New Roman"/>
          <w:snapToGrid w:val="0"/>
          <w:sz w:val="24"/>
          <w:szCs w:val="24"/>
        </w:rPr>
        <w:t xml:space="preserve"> for approval.</w:t>
      </w:r>
    </w:p>
    <w:p w14:paraId="7471308E" w14:textId="77777777" w:rsidR="00AA2E73" w:rsidRPr="00DB01C7" w:rsidRDefault="00AA2E73" w:rsidP="00AA2E73">
      <w:pPr>
        <w:widowControl w:val="0"/>
        <w:numPr>
          <w:ilvl w:val="1"/>
          <w:numId w:val="8"/>
        </w:numPr>
        <w:spacing w:after="0" w:line="240" w:lineRule="auto"/>
        <w:ind w:left="1350"/>
        <w:rPr>
          <w:rFonts w:ascii="Times New Roman" w:eastAsia="Times New Roman" w:hAnsi="Times New Roman" w:cs="Times New Roman"/>
          <w:bCs/>
          <w:snapToGrid w:val="0"/>
          <w:sz w:val="24"/>
          <w:szCs w:val="24"/>
        </w:rPr>
      </w:pPr>
      <w:r w:rsidRPr="00DB01C7">
        <w:rPr>
          <w:rFonts w:ascii="Times New Roman" w:eastAsia="Times New Roman" w:hAnsi="Times New Roman" w:cs="Times New Roman"/>
          <w:snapToGrid w:val="0"/>
          <w:sz w:val="24"/>
          <w:szCs w:val="20"/>
        </w:rPr>
        <w:t xml:space="preserve">First floor owners – </w:t>
      </w:r>
    </w:p>
    <w:p w14:paraId="3560A2CF" w14:textId="77777777" w:rsidR="00AA2E73" w:rsidRPr="00DB01C7" w:rsidRDefault="00AA2E73" w:rsidP="00AA2E73">
      <w:pPr>
        <w:widowControl w:val="0"/>
        <w:spacing w:after="0" w:line="240" w:lineRule="auto"/>
        <w:ind w:left="1350"/>
        <w:rPr>
          <w:rFonts w:ascii="Times New Roman" w:eastAsia="Times New Roman" w:hAnsi="Times New Roman" w:cs="Times New Roman"/>
          <w:bCs/>
          <w:snapToGrid w:val="0"/>
          <w:sz w:val="24"/>
          <w:szCs w:val="24"/>
        </w:rPr>
      </w:pPr>
      <w:r w:rsidRPr="00DB01C7">
        <w:rPr>
          <w:rFonts w:ascii="Times New Roman" w:eastAsia="Times New Roman" w:hAnsi="Times New Roman" w:cs="Times New Roman"/>
          <w:snapToGrid w:val="0"/>
          <w:sz w:val="24"/>
          <w:szCs w:val="24"/>
        </w:rPr>
        <w:t>A vapor barrier must be affixed to the concrete slab to protect the cement and help deaden sound from side to side.</w:t>
      </w:r>
    </w:p>
    <w:p w14:paraId="5752B657" w14:textId="175010C3" w:rsidR="00AA2E73" w:rsidRPr="00DB01C7" w:rsidRDefault="00AA2E73" w:rsidP="00AA2E73">
      <w:pPr>
        <w:widowControl w:val="0"/>
        <w:numPr>
          <w:ilvl w:val="1"/>
          <w:numId w:val="8"/>
        </w:numPr>
        <w:spacing w:after="0" w:line="240" w:lineRule="auto"/>
        <w:ind w:left="1350"/>
        <w:rPr>
          <w:rFonts w:ascii="Times New Roman" w:eastAsia="Times New Roman" w:hAnsi="Times New Roman" w:cs="Times New Roman"/>
          <w:bCs/>
          <w:snapToGrid w:val="0"/>
          <w:sz w:val="24"/>
          <w:szCs w:val="24"/>
        </w:rPr>
      </w:pPr>
      <w:r w:rsidRPr="00DB01C7">
        <w:rPr>
          <w:rFonts w:ascii="Times New Roman" w:eastAsia="Times New Roman" w:hAnsi="Times New Roman" w:cs="Times New Roman"/>
          <w:snapToGrid w:val="0"/>
          <w:sz w:val="24"/>
          <w:szCs w:val="24"/>
        </w:rPr>
        <w:t>Second thru F</w:t>
      </w:r>
      <w:r w:rsidR="00BA1614">
        <w:rPr>
          <w:rFonts w:ascii="Times New Roman" w:eastAsia="Times New Roman" w:hAnsi="Times New Roman" w:cs="Times New Roman"/>
          <w:snapToGrid w:val="0"/>
          <w:sz w:val="24"/>
          <w:szCs w:val="24"/>
        </w:rPr>
        <w:t>ifth</w:t>
      </w:r>
      <w:r w:rsidRPr="00DB01C7">
        <w:rPr>
          <w:rFonts w:ascii="Times New Roman" w:eastAsia="Times New Roman" w:hAnsi="Times New Roman" w:cs="Times New Roman"/>
          <w:snapToGrid w:val="0"/>
          <w:sz w:val="24"/>
          <w:szCs w:val="24"/>
        </w:rPr>
        <w:t xml:space="preserve"> floor owners – </w:t>
      </w:r>
    </w:p>
    <w:p w14:paraId="1B2A0AF7" w14:textId="1E3B9839" w:rsidR="00AA2E73" w:rsidRPr="00DB01C7" w:rsidRDefault="00AA2E73" w:rsidP="00AA2E73">
      <w:pPr>
        <w:widowControl w:val="0"/>
        <w:spacing w:after="0" w:line="240" w:lineRule="auto"/>
        <w:ind w:left="1350"/>
        <w:rPr>
          <w:rFonts w:ascii="Times New Roman" w:eastAsia="Times New Roman" w:hAnsi="Times New Roman" w:cs="Times New Roman"/>
          <w:bCs/>
          <w:snapToGrid w:val="0"/>
          <w:sz w:val="24"/>
          <w:szCs w:val="24"/>
        </w:rPr>
      </w:pPr>
      <w:r w:rsidRPr="00DB01C7">
        <w:rPr>
          <w:rFonts w:ascii="Times New Roman" w:eastAsia="Times New Roman" w:hAnsi="Times New Roman" w:cs="Times New Roman"/>
          <w:snapToGrid w:val="0"/>
          <w:sz w:val="24"/>
          <w:szCs w:val="24"/>
        </w:rPr>
        <w:t>Hard floor coverings (including tile</w:t>
      </w:r>
      <w:r w:rsidR="001749DE">
        <w:rPr>
          <w:rFonts w:ascii="Times New Roman" w:eastAsia="Times New Roman" w:hAnsi="Times New Roman" w:cs="Times New Roman"/>
          <w:snapToGrid w:val="0"/>
          <w:sz w:val="24"/>
          <w:szCs w:val="24"/>
        </w:rPr>
        <w:t>,</w:t>
      </w:r>
      <w:r w:rsidRPr="00DB01C7">
        <w:rPr>
          <w:rFonts w:ascii="Times New Roman" w:eastAsia="Times New Roman" w:hAnsi="Times New Roman" w:cs="Times New Roman"/>
          <w:snapToGrid w:val="0"/>
          <w:sz w:val="24"/>
          <w:szCs w:val="24"/>
        </w:rPr>
        <w:t xml:space="preserve"> vinyl,</w:t>
      </w:r>
      <w:r w:rsidR="001749DE">
        <w:rPr>
          <w:rFonts w:ascii="Times New Roman" w:eastAsia="Times New Roman" w:hAnsi="Times New Roman" w:cs="Times New Roman"/>
          <w:snapToGrid w:val="0"/>
          <w:sz w:val="24"/>
          <w:szCs w:val="24"/>
        </w:rPr>
        <w:t xml:space="preserve"> and</w:t>
      </w:r>
      <w:r w:rsidRPr="00DB01C7">
        <w:rPr>
          <w:rFonts w:ascii="Times New Roman" w:eastAsia="Times New Roman" w:hAnsi="Times New Roman" w:cs="Times New Roman"/>
          <w:snapToGrid w:val="0"/>
          <w:sz w:val="24"/>
          <w:szCs w:val="24"/>
        </w:rPr>
        <w:t xml:space="preserve"> hardwood) must have a sub-layer of sound dampening material permanently bonded to the floor surface.</w:t>
      </w:r>
      <w:r w:rsidR="00D367C8">
        <w:rPr>
          <w:rFonts w:ascii="Times New Roman" w:eastAsia="Times New Roman" w:hAnsi="Times New Roman" w:cs="Times New Roman"/>
          <w:snapToGrid w:val="0"/>
          <w:sz w:val="24"/>
          <w:szCs w:val="24"/>
        </w:rPr>
        <w:t xml:space="preserve"> I</w:t>
      </w:r>
      <w:r w:rsidRPr="00DB01C7">
        <w:rPr>
          <w:rFonts w:ascii="Times New Roman" w:eastAsia="Times New Roman" w:hAnsi="Times New Roman" w:cs="Times New Roman"/>
          <w:snapToGrid w:val="0"/>
          <w:sz w:val="24"/>
          <w:szCs w:val="24"/>
        </w:rPr>
        <w:t xml:space="preserve">t </w:t>
      </w:r>
      <w:r w:rsidR="00D367C8">
        <w:rPr>
          <w:rFonts w:ascii="Times New Roman" w:eastAsia="Times New Roman" w:hAnsi="Times New Roman" w:cs="Times New Roman"/>
          <w:snapToGrid w:val="0"/>
          <w:sz w:val="24"/>
          <w:szCs w:val="24"/>
        </w:rPr>
        <w:t>should have</w:t>
      </w:r>
      <w:r w:rsidRPr="00DB01C7">
        <w:rPr>
          <w:rFonts w:ascii="Times New Roman" w:eastAsia="Times New Roman" w:hAnsi="Times New Roman" w:cs="Times New Roman"/>
          <w:snapToGrid w:val="0"/>
          <w:sz w:val="24"/>
          <w:szCs w:val="24"/>
        </w:rPr>
        <w:t xml:space="preserve"> noise reduction properties with a </w:t>
      </w:r>
      <w:r w:rsidRPr="00DB01C7">
        <w:rPr>
          <w:rFonts w:ascii="Times New Roman" w:eastAsia="Times New Roman" w:hAnsi="Times New Roman" w:cs="Times New Roman"/>
          <w:b/>
          <w:snapToGrid w:val="0"/>
          <w:sz w:val="24"/>
          <w:szCs w:val="24"/>
          <w:u w:val="single"/>
        </w:rPr>
        <w:t>preferred</w:t>
      </w:r>
      <w:r w:rsidRPr="00DB01C7">
        <w:rPr>
          <w:rFonts w:ascii="Times New Roman" w:eastAsia="Times New Roman" w:hAnsi="Times New Roman" w:cs="Times New Roman"/>
          <w:snapToGrid w:val="0"/>
          <w:sz w:val="24"/>
          <w:szCs w:val="24"/>
        </w:rPr>
        <w:t xml:space="preserve"> Impact Insulation Class (IIC) of 55, </w:t>
      </w:r>
      <w:r w:rsidRPr="00DB01C7">
        <w:rPr>
          <w:rFonts w:ascii="Times New Roman" w:eastAsia="Times New Roman" w:hAnsi="Times New Roman" w:cs="Times New Roman"/>
          <w:b/>
          <w:snapToGrid w:val="0"/>
          <w:sz w:val="24"/>
          <w:szCs w:val="24"/>
        </w:rPr>
        <w:t>but no less than</w:t>
      </w:r>
      <w:r w:rsidRPr="00DB01C7">
        <w:rPr>
          <w:rFonts w:ascii="Times New Roman" w:eastAsia="Times New Roman" w:hAnsi="Times New Roman" w:cs="Times New Roman"/>
          <w:snapToGrid w:val="0"/>
          <w:sz w:val="24"/>
          <w:szCs w:val="24"/>
        </w:rPr>
        <w:t xml:space="preserve"> minimum IIC rating of 50</w:t>
      </w:r>
      <w:r w:rsidR="00D367C8">
        <w:rPr>
          <w:rFonts w:ascii="Times New Roman" w:eastAsia="Times New Roman" w:hAnsi="Times New Roman" w:cs="Times New Roman"/>
          <w:snapToGrid w:val="0"/>
          <w:sz w:val="24"/>
          <w:szCs w:val="24"/>
        </w:rPr>
        <w:t xml:space="preserve"> as stated on the product information label.</w:t>
      </w:r>
      <w:r w:rsidRPr="00DB01C7">
        <w:rPr>
          <w:rFonts w:ascii="Times New Roman" w:eastAsia="Times New Roman" w:hAnsi="Times New Roman" w:cs="Times New Roman"/>
          <w:snapToGrid w:val="0"/>
          <w:sz w:val="24"/>
          <w:szCs w:val="24"/>
        </w:rPr>
        <w:t xml:space="preserve">  </w:t>
      </w:r>
      <w:r w:rsidR="00D367C8">
        <w:rPr>
          <w:rFonts w:ascii="Times New Roman" w:eastAsia="Times New Roman" w:hAnsi="Times New Roman" w:cs="Times New Roman"/>
          <w:snapToGrid w:val="0"/>
          <w:sz w:val="24"/>
          <w:szCs w:val="24"/>
        </w:rPr>
        <w:t xml:space="preserve">For more information on this subject you can go to the following sites: </w:t>
      </w:r>
      <w:hyperlink r:id="rId10" w:history="1">
        <w:r w:rsidR="00D367C8" w:rsidRPr="002E3780">
          <w:rPr>
            <w:rStyle w:val="Hyperlink"/>
            <w:rFonts w:ascii="Times New Roman" w:eastAsia="Times New Roman" w:hAnsi="Times New Roman" w:cs="Times New Roman"/>
            <w:snapToGrid w:val="0"/>
            <w:sz w:val="24"/>
            <w:szCs w:val="24"/>
          </w:rPr>
          <w:t>http://www.mlacoustics.com/PDF/Condo.pdf</w:t>
        </w:r>
      </w:hyperlink>
      <w:r w:rsidRPr="00DB01C7">
        <w:rPr>
          <w:rFonts w:ascii="Times New Roman" w:eastAsia="Times New Roman" w:hAnsi="Times New Roman" w:cs="Times New Roman"/>
          <w:snapToGrid w:val="0"/>
          <w:sz w:val="24"/>
          <w:szCs w:val="24"/>
        </w:rPr>
        <w:t xml:space="preserve">) and  </w:t>
      </w:r>
      <w:hyperlink r:id="rId11" w:history="1">
        <w:r w:rsidRPr="00DB01C7">
          <w:rPr>
            <w:rFonts w:ascii="Times New Roman" w:eastAsia="Times New Roman" w:hAnsi="Times New Roman" w:cs="Times New Roman"/>
            <w:snapToGrid w:val="0"/>
            <w:color w:val="0000FF"/>
            <w:sz w:val="24"/>
            <w:szCs w:val="24"/>
            <w:u w:val="single"/>
          </w:rPr>
          <w:t>http://www.floridabuilding.org/fbc/commission/fbc_0512/commission_education_poc/528/528-0-material.pdf</w:t>
        </w:r>
      </w:hyperlink>
      <w:r w:rsidRPr="00DB01C7">
        <w:rPr>
          <w:rFonts w:ascii="Times New Roman" w:eastAsia="Times New Roman" w:hAnsi="Times New Roman" w:cs="Times New Roman"/>
          <w:snapToGrid w:val="0"/>
          <w:sz w:val="24"/>
          <w:szCs w:val="24"/>
        </w:rPr>
        <w:t xml:space="preserve">.  </w:t>
      </w:r>
    </w:p>
    <w:p w14:paraId="2FDD617F" w14:textId="77777777" w:rsidR="00AA2E73" w:rsidRDefault="00AA2E73" w:rsidP="00AA2E73">
      <w:pPr>
        <w:widowControl w:val="0"/>
        <w:numPr>
          <w:ilvl w:val="0"/>
          <w:numId w:val="8"/>
        </w:numPr>
        <w:spacing w:after="0" w:line="240" w:lineRule="auto"/>
        <w:ind w:left="720"/>
        <w:rPr>
          <w:rFonts w:ascii="Times New Roman" w:eastAsia="Times New Roman" w:hAnsi="Times New Roman" w:cs="Times New Roman"/>
          <w:bCs/>
          <w:snapToGrid w:val="0"/>
          <w:sz w:val="24"/>
          <w:szCs w:val="24"/>
        </w:rPr>
      </w:pPr>
      <w:r w:rsidRPr="00DB01C7">
        <w:rPr>
          <w:rFonts w:ascii="Times New Roman" w:eastAsia="Times New Roman" w:hAnsi="Times New Roman" w:cs="Times New Roman"/>
          <w:bCs/>
          <w:snapToGrid w:val="0"/>
          <w:sz w:val="24"/>
          <w:szCs w:val="24"/>
        </w:rPr>
        <w:t>Additional specifications</w:t>
      </w:r>
      <w:r w:rsidRPr="00AA2E73">
        <w:rPr>
          <w:rFonts w:ascii="Times New Roman" w:eastAsia="Times New Roman" w:hAnsi="Times New Roman" w:cs="Times New Roman"/>
          <w:bCs/>
          <w:snapToGrid w:val="0"/>
          <w:sz w:val="24"/>
          <w:szCs w:val="24"/>
        </w:rPr>
        <w:t xml:space="preserve"> in Unit Modification Permit/License Requirements.</w:t>
      </w:r>
    </w:p>
    <w:p w14:paraId="5F37066C" w14:textId="77777777" w:rsidR="002A71B5" w:rsidRDefault="002A71B5" w:rsidP="002A71B5">
      <w:pPr>
        <w:widowControl w:val="0"/>
        <w:spacing w:after="0" w:line="240" w:lineRule="auto"/>
        <w:rPr>
          <w:rFonts w:ascii="Times New Roman" w:eastAsia="Times New Roman" w:hAnsi="Times New Roman" w:cs="Times New Roman"/>
          <w:bCs/>
          <w:snapToGrid w:val="0"/>
          <w:sz w:val="24"/>
          <w:szCs w:val="24"/>
        </w:rPr>
      </w:pPr>
    </w:p>
    <w:p w14:paraId="5AF21C94" w14:textId="77777777" w:rsidR="00AA2E73" w:rsidRPr="00AA2E73" w:rsidRDefault="00AA2E73" w:rsidP="00AA2E73">
      <w:pPr>
        <w:widowControl w:val="0"/>
        <w:spacing w:after="0" w:line="240" w:lineRule="auto"/>
        <w:rPr>
          <w:rFonts w:ascii="Times New Roman" w:eastAsia="Times New Roman" w:hAnsi="Times New Roman" w:cs="Times New Roman"/>
          <w:snapToGrid w:val="0"/>
          <w:sz w:val="24"/>
          <w:szCs w:val="24"/>
        </w:rPr>
      </w:pPr>
    </w:p>
    <w:p w14:paraId="153F32A2" w14:textId="77777777" w:rsidR="00AA2E73" w:rsidRPr="00AA2E73" w:rsidRDefault="00AA2E73" w:rsidP="00AA2E73">
      <w:pPr>
        <w:widowControl w:val="0"/>
        <w:spacing w:after="0" w:line="240" w:lineRule="auto"/>
        <w:rPr>
          <w:rFonts w:ascii="Times New Roman" w:eastAsia="Times New Roman" w:hAnsi="Times New Roman" w:cs="Times New Roman"/>
          <w:bCs/>
          <w:snapToGrid w:val="0"/>
          <w:sz w:val="24"/>
          <w:szCs w:val="24"/>
        </w:rPr>
      </w:pPr>
      <w:r w:rsidRPr="00AA2E73">
        <w:rPr>
          <w:rFonts w:ascii="Times New Roman" w:eastAsia="Times New Roman" w:hAnsi="Times New Roman" w:cs="Times New Roman"/>
          <w:b/>
          <w:snapToGrid w:val="0"/>
          <w:sz w:val="24"/>
          <w:szCs w:val="24"/>
        </w:rPr>
        <w:t>Applicability:</w:t>
      </w:r>
      <w:r w:rsidRPr="00AA2E73">
        <w:rPr>
          <w:rFonts w:ascii="Times New Roman" w:eastAsia="Times New Roman" w:hAnsi="Times New Roman" w:cs="Times New Roman"/>
          <w:bCs/>
          <w:snapToGrid w:val="0"/>
          <w:sz w:val="24"/>
          <w:szCs w:val="24"/>
        </w:rPr>
        <w:t xml:space="preserve"> </w:t>
      </w:r>
    </w:p>
    <w:p w14:paraId="348634AA" w14:textId="77777777" w:rsidR="00AA2E73" w:rsidRPr="00AA2E73" w:rsidRDefault="00AA2E73" w:rsidP="00AA2E73">
      <w:pPr>
        <w:widowControl w:val="0"/>
        <w:spacing w:after="0" w:line="240" w:lineRule="auto"/>
        <w:rPr>
          <w:rFonts w:ascii="Times New Roman" w:eastAsia="Times New Roman" w:hAnsi="Times New Roman" w:cs="Times New Roman"/>
          <w:snapToGrid w:val="0"/>
          <w:sz w:val="24"/>
          <w:szCs w:val="24"/>
        </w:rPr>
      </w:pPr>
      <w:r w:rsidRPr="00AA2E73">
        <w:rPr>
          <w:rFonts w:ascii="Times New Roman" w:eastAsia="Times New Roman" w:hAnsi="Times New Roman" w:cs="Times New Roman"/>
          <w:bCs/>
          <w:snapToGrid w:val="0"/>
          <w:sz w:val="24"/>
          <w:szCs w:val="24"/>
        </w:rPr>
        <w:t>All unit owners.</w:t>
      </w:r>
    </w:p>
    <w:p w14:paraId="1B9F1FFF" w14:textId="77777777" w:rsidR="00AA2E73" w:rsidRPr="00AA2E73" w:rsidRDefault="00AA2E73" w:rsidP="00AA2E73">
      <w:pPr>
        <w:widowControl w:val="0"/>
        <w:spacing w:after="0" w:line="240" w:lineRule="auto"/>
        <w:outlineLvl w:val="0"/>
        <w:rPr>
          <w:rFonts w:ascii="Times New Roman" w:eastAsia="Times New Roman" w:hAnsi="Times New Roman" w:cs="Times New Roman"/>
          <w:b/>
          <w:snapToGrid w:val="0"/>
          <w:sz w:val="24"/>
          <w:szCs w:val="24"/>
        </w:rPr>
      </w:pPr>
    </w:p>
    <w:p w14:paraId="1E57D46B" w14:textId="77777777" w:rsidR="00954951" w:rsidRDefault="00954951" w:rsidP="00AA2E73">
      <w:pPr>
        <w:widowControl w:val="0"/>
        <w:spacing w:after="0" w:line="240" w:lineRule="auto"/>
        <w:rPr>
          <w:rFonts w:ascii="Times New Roman" w:eastAsia="Times New Roman" w:hAnsi="Times New Roman" w:cs="Times New Roman"/>
          <w:b/>
          <w:bCs/>
          <w:snapToGrid w:val="0"/>
          <w:sz w:val="24"/>
          <w:szCs w:val="24"/>
        </w:rPr>
      </w:pPr>
    </w:p>
    <w:p w14:paraId="69C0761E" w14:textId="465AA424" w:rsidR="00AA2E73" w:rsidRPr="00AA2E73" w:rsidRDefault="00AA2E73" w:rsidP="00AA2E73">
      <w:pPr>
        <w:widowControl w:val="0"/>
        <w:spacing w:after="0" w:line="240" w:lineRule="auto"/>
        <w:rPr>
          <w:rFonts w:ascii="Times New Roman" w:eastAsia="Times New Roman" w:hAnsi="Times New Roman" w:cs="Times New Roman"/>
          <w:snapToGrid w:val="0"/>
          <w:sz w:val="24"/>
          <w:szCs w:val="24"/>
        </w:rPr>
      </w:pPr>
      <w:r w:rsidRPr="00AA2E73">
        <w:rPr>
          <w:rFonts w:ascii="Times New Roman" w:eastAsia="Times New Roman" w:hAnsi="Times New Roman" w:cs="Times New Roman"/>
          <w:b/>
          <w:bCs/>
          <w:snapToGrid w:val="0"/>
          <w:sz w:val="24"/>
          <w:szCs w:val="24"/>
        </w:rPr>
        <w:t>Changes that DO NOT need BOD approval</w:t>
      </w:r>
      <w:r w:rsidRPr="00AA2E73">
        <w:rPr>
          <w:rFonts w:ascii="Times New Roman" w:eastAsia="Times New Roman" w:hAnsi="Times New Roman" w:cs="Times New Roman"/>
          <w:snapToGrid w:val="0"/>
          <w:sz w:val="24"/>
          <w:szCs w:val="24"/>
        </w:rPr>
        <w:t>:</w:t>
      </w:r>
    </w:p>
    <w:p w14:paraId="17805589" w14:textId="60B86FD9" w:rsidR="00AA2E73" w:rsidRPr="00AA2E73" w:rsidRDefault="00AA2E73" w:rsidP="00AA2E73">
      <w:pPr>
        <w:widowControl w:val="0"/>
        <w:numPr>
          <w:ilvl w:val="0"/>
          <w:numId w:val="10"/>
        </w:numPr>
        <w:spacing w:after="0" w:line="240" w:lineRule="auto"/>
        <w:rPr>
          <w:rFonts w:ascii="Times New Roman" w:eastAsia="Times New Roman" w:hAnsi="Times New Roman" w:cs="Times New Roman"/>
          <w:snapToGrid w:val="0"/>
          <w:sz w:val="24"/>
          <w:szCs w:val="24"/>
        </w:rPr>
      </w:pPr>
      <w:r w:rsidRPr="00AA2E73">
        <w:rPr>
          <w:rFonts w:ascii="Times New Roman" w:eastAsia="Times New Roman" w:hAnsi="Times New Roman" w:cs="Times New Roman"/>
          <w:snapToGrid w:val="0"/>
          <w:sz w:val="24"/>
          <w:szCs w:val="24"/>
        </w:rPr>
        <w:t xml:space="preserve">Cosmetic changes, such as interior painting and ceiling fan </w:t>
      </w:r>
      <w:r w:rsidR="00071A61">
        <w:rPr>
          <w:rFonts w:ascii="Times New Roman" w:eastAsia="Times New Roman" w:hAnsi="Times New Roman" w:cs="Times New Roman"/>
          <w:snapToGrid w:val="0"/>
          <w:sz w:val="24"/>
          <w:szCs w:val="24"/>
        </w:rPr>
        <w:t>replacement do not require BOD approval</w:t>
      </w:r>
      <w:r w:rsidR="00DB01C7">
        <w:rPr>
          <w:rFonts w:ascii="Times New Roman" w:eastAsia="Times New Roman" w:hAnsi="Times New Roman" w:cs="Times New Roman"/>
          <w:snapToGrid w:val="0"/>
          <w:sz w:val="24"/>
          <w:szCs w:val="24"/>
        </w:rPr>
        <w:t>.</w:t>
      </w:r>
    </w:p>
    <w:p w14:paraId="315E2D2E" w14:textId="77777777" w:rsidR="00AA2E73" w:rsidRPr="00AA2E73" w:rsidRDefault="00AA2E73" w:rsidP="00AA2E73">
      <w:pPr>
        <w:widowControl w:val="0"/>
        <w:numPr>
          <w:ilvl w:val="0"/>
          <w:numId w:val="10"/>
        </w:numPr>
        <w:spacing w:after="0" w:line="240" w:lineRule="auto"/>
        <w:rPr>
          <w:rFonts w:ascii="Times New Roman" w:eastAsia="Times New Roman" w:hAnsi="Times New Roman" w:cs="Times New Roman"/>
          <w:snapToGrid w:val="0"/>
          <w:sz w:val="24"/>
          <w:szCs w:val="24"/>
        </w:rPr>
      </w:pPr>
      <w:r w:rsidRPr="00AA2E73">
        <w:rPr>
          <w:rFonts w:ascii="Times New Roman" w:eastAsia="Times New Roman" w:hAnsi="Times New Roman" w:cs="Times New Roman"/>
          <w:snapToGrid w:val="0"/>
          <w:sz w:val="24"/>
          <w:szCs w:val="24"/>
        </w:rPr>
        <w:t xml:space="preserve">Exterior hurricane shutter box </w:t>
      </w:r>
      <w:r w:rsidRPr="00DB01C7">
        <w:rPr>
          <w:rFonts w:ascii="Times New Roman" w:eastAsia="Times New Roman" w:hAnsi="Times New Roman" w:cs="Times New Roman"/>
          <w:snapToGrid w:val="0"/>
          <w:sz w:val="24"/>
          <w:szCs w:val="24"/>
        </w:rPr>
        <w:t>maintenance that is the responsibility</w:t>
      </w:r>
      <w:r w:rsidRPr="00AA2E73">
        <w:rPr>
          <w:rFonts w:ascii="Times New Roman" w:eastAsia="Times New Roman" w:hAnsi="Times New Roman" w:cs="Times New Roman"/>
          <w:snapToGrid w:val="0"/>
          <w:sz w:val="24"/>
          <w:szCs w:val="24"/>
        </w:rPr>
        <w:t xml:space="preserve"> of the owner. </w:t>
      </w:r>
    </w:p>
    <w:p w14:paraId="7860CEA7" w14:textId="77777777" w:rsidR="00AA2E73" w:rsidRDefault="00AA2E73" w:rsidP="00AA2E73">
      <w:pPr>
        <w:spacing w:after="0" w:line="240" w:lineRule="auto"/>
        <w:ind w:left="720"/>
        <w:contextualSpacing/>
        <w:rPr>
          <w:rFonts w:ascii="Times New Roman" w:eastAsia="Times New Roman" w:hAnsi="Times New Roman" w:cs="Times New Roman"/>
          <w:iCs/>
          <w:snapToGrid w:val="0"/>
          <w:sz w:val="24"/>
          <w:szCs w:val="24"/>
        </w:rPr>
      </w:pPr>
    </w:p>
    <w:p w14:paraId="61DF11E6" w14:textId="77777777" w:rsidR="008E40B2" w:rsidRDefault="008E40B2" w:rsidP="00AA2E73">
      <w:pPr>
        <w:spacing w:after="0" w:line="240" w:lineRule="auto"/>
        <w:ind w:left="720"/>
        <w:contextualSpacing/>
        <w:rPr>
          <w:rFonts w:ascii="Times New Roman" w:eastAsia="Times New Roman" w:hAnsi="Times New Roman" w:cs="Times New Roman"/>
          <w:iCs/>
          <w:snapToGrid w:val="0"/>
          <w:sz w:val="24"/>
          <w:szCs w:val="24"/>
        </w:rPr>
      </w:pPr>
    </w:p>
    <w:p w14:paraId="576F5C5F" w14:textId="77777777" w:rsidR="009B1911" w:rsidRDefault="009B1911" w:rsidP="00AA2E73">
      <w:pPr>
        <w:spacing w:after="0" w:line="240" w:lineRule="auto"/>
        <w:ind w:left="720"/>
        <w:contextualSpacing/>
        <w:rPr>
          <w:rFonts w:ascii="Times New Roman" w:eastAsia="Times New Roman" w:hAnsi="Times New Roman" w:cs="Times New Roman"/>
          <w:iCs/>
          <w:snapToGrid w:val="0"/>
          <w:sz w:val="24"/>
          <w:szCs w:val="24"/>
        </w:rPr>
      </w:pPr>
    </w:p>
    <w:p w14:paraId="79CA314A" w14:textId="77777777" w:rsidR="009B1911" w:rsidRDefault="009B1911" w:rsidP="00AA2E73">
      <w:pPr>
        <w:spacing w:after="0" w:line="240" w:lineRule="auto"/>
        <w:ind w:left="720"/>
        <w:contextualSpacing/>
        <w:rPr>
          <w:rFonts w:ascii="Times New Roman" w:eastAsia="Times New Roman" w:hAnsi="Times New Roman" w:cs="Times New Roman"/>
          <w:iCs/>
          <w:snapToGrid w:val="0"/>
          <w:sz w:val="24"/>
          <w:szCs w:val="24"/>
        </w:rPr>
      </w:pPr>
    </w:p>
    <w:p w14:paraId="77B5795D" w14:textId="77777777" w:rsidR="009B1911" w:rsidRDefault="009B1911" w:rsidP="00AA2E73">
      <w:pPr>
        <w:spacing w:after="0" w:line="240" w:lineRule="auto"/>
        <w:ind w:left="720"/>
        <w:contextualSpacing/>
        <w:rPr>
          <w:rFonts w:ascii="Times New Roman" w:eastAsia="Times New Roman" w:hAnsi="Times New Roman" w:cs="Times New Roman"/>
          <w:iCs/>
          <w:snapToGrid w:val="0"/>
          <w:sz w:val="24"/>
          <w:szCs w:val="24"/>
        </w:rPr>
      </w:pPr>
    </w:p>
    <w:p w14:paraId="3215B1EE" w14:textId="77777777" w:rsidR="009B1911" w:rsidRDefault="009B1911" w:rsidP="00AA2E73">
      <w:pPr>
        <w:spacing w:after="0" w:line="240" w:lineRule="auto"/>
        <w:ind w:left="720"/>
        <w:contextualSpacing/>
        <w:rPr>
          <w:rFonts w:ascii="Times New Roman" w:eastAsia="Times New Roman" w:hAnsi="Times New Roman" w:cs="Times New Roman"/>
          <w:iCs/>
          <w:snapToGrid w:val="0"/>
          <w:sz w:val="24"/>
          <w:szCs w:val="24"/>
        </w:rPr>
      </w:pPr>
    </w:p>
    <w:p w14:paraId="160ADCE1" w14:textId="77777777" w:rsidR="009B1911" w:rsidRDefault="009B1911" w:rsidP="00AA2E73">
      <w:pPr>
        <w:spacing w:after="0" w:line="240" w:lineRule="auto"/>
        <w:ind w:left="720"/>
        <w:contextualSpacing/>
        <w:rPr>
          <w:rFonts w:ascii="Times New Roman" w:eastAsia="Times New Roman" w:hAnsi="Times New Roman" w:cs="Times New Roman"/>
          <w:iCs/>
          <w:snapToGrid w:val="0"/>
          <w:sz w:val="24"/>
          <w:szCs w:val="24"/>
        </w:rPr>
      </w:pPr>
    </w:p>
    <w:p w14:paraId="56FFFC8E" w14:textId="77777777" w:rsidR="009B1911" w:rsidRDefault="009B1911" w:rsidP="00AA2E73">
      <w:pPr>
        <w:spacing w:after="0" w:line="240" w:lineRule="auto"/>
        <w:ind w:left="720"/>
        <w:contextualSpacing/>
        <w:rPr>
          <w:rFonts w:ascii="Times New Roman" w:eastAsia="Times New Roman" w:hAnsi="Times New Roman" w:cs="Times New Roman"/>
          <w:iCs/>
          <w:snapToGrid w:val="0"/>
          <w:sz w:val="24"/>
          <w:szCs w:val="24"/>
        </w:rPr>
      </w:pPr>
    </w:p>
    <w:p w14:paraId="309DC8A3" w14:textId="77777777" w:rsidR="00792993" w:rsidRDefault="00792993" w:rsidP="00AA2E73">
      <w:pPr>
        <w:spacing w:after="0" w:line="240" w:lineRule="auto"/>
        <w:ind w:left="720"/>
        <w:contextualSpacing/>
        <w:rPr>
          <w:rFonts w:ascii="Times New Roman" w:eastAsia="Times New Roman" w:hAnsi="Times New Roman" w:cs="Times New Roman"/>
          <w:iCs/>
          <w:snapToGrid w:val="0"/>
          <w:sz w:val="24"/>
          <w:szCs w:val="24"/>
        </w:rPr>
      </w:pPr>
    </w:p>
    <w:p w14:paraId="5F466DEC" w14:textId="77777777" w:rsidR="00792993" w:rsidRDefault="00792993" w:rsidP="00AA2E73">
      <w:pPr>
        <w:spacing w:after="0" w:line="240" w:lineRule="auto"/>
        <w:ind w:left="720"/>
        <w:contextualSpacing/>
        <w:rPr>
          <w:rFonts w:ascii="Times New Roman" w:eastAsia="Times New Roman" w:hAnsi="Times New Roman" w:cs="Times New Roman"/>
          <w:iCs/>
          <w:snapToGrid w:val="0"/>
          <w:sz w:val="24"/>
          <w:szCs w:val="24"/>
        </w:rPr>
      </w:pPr>
    </w:p>
    <w:p w14:paraId="45F9AD87" w14:textId="77777777" w:rsidR="00792993" w:rsidRDefault="00792993" w:rsidP="00AA2E73">
      <w:pPr>
        <w:spacing w:after="0" w:line="240" w:lineRule="auto"/>
        <w:ind w:left="720"/>
        <w:contextualSpacing/>
        <w:rPr>
          <w:rFonts w:ascii="Times New Roman" w:eastAsia="Times New Roman" w:hAnsi="Times New Roman" w:cs="Times New Roman"/>
          <w:iCs/>
          <w:snapToGrid w:val="0"/>
          <w:sz w:val="24"/>
          <w:szCs w:val="24"/>
        </w:rPr>
      </w:pPr>
    </w:p>
    <w:p w14:paraId="388AE1A9" w14:textId="77777777" w:rsidR="00792993" w:rsidRDefault="00792993" w:rsidP="00AA2E73">
      <w:pPr>
        <w:spacing w:after="0" w:line="240" w:lineRule="auto"/>
        <w:ind w:left="720"/>
        <w:contextualSpacing/>
        <w:rPr>
          <w:rFonts w:ascii="Times New Roman" w:eastAsia="Times New Roman" w:hAnsi="Times New Roman" w:cs="Times New Roman"/>
          <w:iCs/>
          <w:snapToGrid w:val="0"/>
          <w:sz w:val="24"/>
          <w:szCs w:val="24"/>
        </w:rPr>
      </w:pPr>
    </w:p>
    <w:p w14:paraId="6F3FAC2A" w14:textId="77777777" w:rsidR="00792993" w:rsidRDefault="00792993" w:rsidP="00AA2E73">
      <w:pPr>
        <w:spacing w:after="0" w:line="240" w:lineRule="auto"/>
        <w:ind w:left="720"/>
        <w:contextualSpacing/>
        <w:rPr>
          <w:rFonts w:ascii="Times New Roman" w:eastAsia="Times New Roman" w:hAnsi="Times New Roman" w:cs="Times New Roman"/>
          <w:iCs/>
          <w:snapToGrid w:val="0"/>
          <w:sz w:val="24"/>
          <w:szCs w:val="24"/>
        </w:rPr>
      </w:pPr>
    </w:p>
    <w:p w14:paraId="590D0DC6" w14:textId="77777777" w:rsidR="009B1911" w:rsidRDefault="009B1911" w:rsidP="00AA2E73">
      <w:pPr>
        <w:spacing w:after="0" w:line="240" w:lineRule="auto"/>
        <w:ind w:left="720"/>
        <w:contextualSpacing/>
        <w:rPr>
          <w:rFonts w:ascii="Times New Roman" w:eastAsia="Times New Roman" w:hAnsi="Times New Roman" w:cs="Times New Roman"/>
          <w:iCs/>
          <w:snapToGrid w:val="0"/>
          <w:sz w:val="24"/>
          <w:szCs w:val="24"/>
        </w:rPr>
      </w:pPr>
    </w:p>
    <w:p w14:paraId="0DCD93BA" w14:textId="77777777" w:rsidR="009B1911" w:rsidRDefault="009B1911" w:rsidP="00AA2E73">
      <w:pPr>
        <w:spacing w:after="0" w:line="240" w:lineRule="auto"/>
        <w:ind w:left="720"/>
        <w:contextualSpacing/>
        <w:rPr>
          <w:rFonts w:ascii="Times New Roman" w:eastAsia="Times New Roman" w:hAnsi="Times New Roman" w:cs="Times New Roman"/>
          <w:iCs/>
          <w:snapToGrid w:val="0"/>
          <w:sz w:val="24"/>
          <w:szCs w:val="24"/>
        </w:rPr>
      </w:pPr>
    </w:p>
    <w:p w14:paraId="4A75EE89" w14:textId="77777777" w:rsidR="009B1911" w:rsidRDefault="009B1911" w:rsidP="00AA2E73">
      <w:pPr>
        <w:spacing w:after="0" w:line="240" w:lineRule="auto"/>
        <w:ind w:left="720"/>
        <w:contextualSpacing/>
        <w:rPr>
          <w:rFonts w:ascii="Times New Roman" w:eastAsia="Times New Roman" w:hAnsi="Times New Roman" w:cs="Times New Roman"/>
          <w:iCs/>
          <w:snapToGrid w:val="0"/>
          <w:sz w:val="24"/>
          <w:szCs w:val="24"/>
        </w:rPr>
      </w:pPr>
    </w:p>
    <w:p w14:paraId="27742B6C" w14:textId="316052FB" w:rsidR="00AA2E73" w:rsidRDefault="00AA2E73" w:rsidP="00954951">
      <w:pPr>
        <w:widowControl w:val="0"/>
        <w:spacing w:after="0" w:line="240" w:lineRule="auto"/>
        <w:jc w:val="right"/>
        <w:rPr>
          <w:rFonts w:ascii="Times New Roman" w:eastAsia="Times New Roman" w:hAnsi="Times New Roman" w:cs="Times New Roman"/>
          <w:b/>
          <w:iCs/>
          <w:snapToGrid w:val="0"/>
          <w:szCs w:val="24"/>
          <w:u w:val="single"/>
        </w:rPr>
      </w:pPr>
      <w:bookmarkStart w:id="0" w:name="_Hlk81830319"/>
      <w:proofErr w:type="spellStart"/>
      <w:r w:rsidRPr="00AA2E73">
        <w:rPr>
          <w:rFonts w:ascii="Times New Roman" w:eastAsia="Times New Roman" w:hAnsi="Times New Roman" w:cs="Times New Roman"/>
          <w:b/>
          <w:iCs/>
          <w:snapToGrid w:val="0"/>
          <w:szCs w:val="24"/>
          <w:u w:val="single"/>
        </w:rPr>
        <w:t>dex</w:t>
      </w:r>
      <w:proofErr w:type="spellEnd"/>
      <w:r w:rsidRPr="00AA2E73">
        <w:rPr>
          <w:rFonts w:ascii="Times New Roman" w:eastAsia="Times New Roman" w:hAnsi="Times New Roman" w:cs="Times New Roman"/>
          <w:b/>
          <w:iCs/>
          <w:snapToGrid w:val="0"/>
          <w:szCs w:val="24"/>
          <w:u w:val="single"/>
        </w:rPr>
        <w:t xml:space="preserve"> Item III</w:t>
      </w:r>
    </w:p>
    <w:p w14:paraId="1BEFAF94" w14:textId="152D41F5" w:rsidR="003E6341" w:rsidRPr="00AA2E73" w:rsidRDefault="003E6341" w:rsidP="00233368">
      <w:pPr>
        <w:widowControl w:val="0"/>
        <w:spacing w:after="0" w:line="240" w:lineRule="auto"/>
        <w:ind w:left="8640" w:firstLine="720"/>
        <w:jc w:val="center"/>
        <w:rPr>
          <w:rFonts w:ascii="Times New Roman" w:eastAsia="Times New Roman" w:hAnsi="Times New Roman" w:cs="Times New Roman"/>
          <w:b/>
          <w:iCs/>
          <w:snapToGrid w:val="0"/>
          <w:szCs w:val="24"/>
          <w:u w:val="single"/>
        </w:rPr>
      </w:pPr>
      <w:r>
        <w:rPr>
          <w:rFonts w:ascii="Times New Roman" w:eastAsia="Times New Roman" w:hAnsi="Times New Roman" w:cs="Times New Roman"/>
          <w:b/>
          <w:iCs/>
          <w:snapToGrid w:val="0"/>
          <w:szCs w:val="24"/>
          <w:u w:val="single"/>
        </w:rPr>
        <w:t>PR – UMF1</w:t>
      </w:r>
    </w:p>
    <w:p w14:paraId="2EB2A767" w14:textId="4F0A7F3B" w:rsidR="00AA2E73" w:rsidRPr="00AA2E73" w:rsidRDefault="00AA2E73" w:rsidP="00AA2E73">
      <w:pPr>
        <w:spacing w:after="0" w:line="240" w:lineRule="auto"/>
        <w:jc w:val="right"/>
        <w:rPr>
          <w:rFonts w:ascii="Times New Roman" w:eastAsia="Times New Roman" w:hAnsi="Times New Roman" w:cs="Times New Roman"/>
          <w:b/>
          <w:iCs/>
          <w:snapToGrid w:val="0"/>
          <w:szCs w:val="24"/>
          <w:u w:val="single"/>
        </w:rPr>
      </w:pPr>
    </w:p>
    <w:bookmarkEnd w:id="0"/>
    <w:p w14:paraId="24499623" w14:textId="09F7EC31" w:rsidR="00AA2E73" w:rsidRPr="00AA2E73" w:rsidRDefault="003C3CD9" w:rsidP="00AA2E73">
      <w:pPr>
        <w:widowControl w:val="0"/>
        <w:spacing w:after="0" w:line="240" w:lineRule="auto"/>
        <w:jc w:val="center"/>
        <w:rPr>
          <w:rFonts w:ascii="Times New Roman" w:eastAsia="Times New Roman" w:hAnsi="Times New Roman" w:cs="Times New Roman"/>
          <w:b/>
          <w:snapToGrid w:val="0"/>
          <w:sz w:val="28"/>
          <w:szCs w:val="28"/>
          <w:u w:val="single"/>
        </w:rPr>
      </w:pPr>
      <w:r>
        <w:rPr>
          <w:rFonts w:ascii="Times New Roman" w:eastAsia="Times New Roman" w:hAnsi="Times New Roman" w:cs="Times New Roman"/>
          <w:b/>
          <w:snapToGrid w:val="0"/>
          <w:sz w:val="28"/>
          <w:szCs w:val="28"/>
          <w:u w:val="single"/>
        </w:rPr>
        <w:t>P</w:t>
      </w:r>
      <w:r w:rsidR="00AA2E73" w:rsidRPr="00AA2E73">
        <w:rPr>
          <w:rFonts w:ascii="Times New Roman" w:eastAsia="Times New Roman" w:hAnsi="Times New Roman" w:cs="Times New Roman"/>
          <w:b/>
          <w:snapToGrid w:val="0"/>
          <w:sz w:val="28"/>
          <w:szCs w:val="28"/>
          <w:u w:val="single"/>
        </w:rPr>
        <w:t>ermit/License Requirements</w:t>
      </w:r>
      <w:r w:rsidR="00F35B58">
        <w:rPr>
          <w:rFonts w:ascii="Times New Roman" w:eastAsia="Times New Roman" w:hAnsi="Times New Roman" w:cs="Times New Roman"/>
          <w:b/>
          <w:snapToGrid w:val="0"/>
          <w:sz w:val="28"/>
          <w:szCs w:val="28"/>
          <w:u w:val="single"/>
        </w:rPr>
        <w:t xml:space="preserve"> – City </w:t>
      </w:r>
      <w:proofErr w:type="gramStart"/>
      <w:r w:rsidR="00F35B58">
        <w:rPr>
          <w:rFonts w:ascii="Times New Roman" w:eastAsia="Times New Roman" w:hAnsi="Times New Roman" w:cs="Times New Roman"/>
          <w:b/>
          <w:snapToGrid w:val="0"/>
          <w:sz w:val="28"/>
          <w:szCs w:val="28"/>
          <w:u w:val="single"/>
        </w:rPr>
        <w:t>Of</w:t>
      </w:r>
      <w:proofErr w:type="gramEnd"/>
      <w:r w:rsidR="00F35B58">
        <w:rPr>
          <w:rFonts w:ascii="Times New Roman" w:eastAsia="Times New Roman" w:hAnsi="Times New Roman" w:cs="Times New Roman"/>
          <w:b/>
          <w:snapToGrid w:val="0"/>
          <w:sz w:val="28"/>
          <w:szCs w:val="28"/>
          <w:u w:val="single"/>
        </w:rPr>
        <w:t xml:space="preserve"> COCOA BEACH</w:t>
      </w:r>
    </w:p>
    <w:p w14:paraId="7804A66A" w14:textId="77777777" w:rsidR="00AA2E73" w:rsidRPr="00AA2E73" w:rsidRDefault="00AA2E73" w:rsidP="00AA2E73">
      <w:pPr>
        <w:widowControl w:val="0"/>
        <w:spacing w:after="0" w:line="240" w:lineRule="auto"/>
        <w:jc w:val="both"/>
        <w:rPr>
          <w:rFonts w:ascii="Times New Roman" w:eastAsia="Times New Roman" w:hAnsi="Times New Roman" w:cs="Times New Roman"/>
          <w:snapToGrid w:val="0"/>
          <w:sz w:val="24"/>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8"/>
        <w:gridCol w:w="1170"/>
        <w:gridCol w:w="990"/>
      </w:tblGrid>
      <w:tr w:rsidR="00AA2E73" w:rsidRPr="00AA2E73" w14:paraId="47E93292" w14:textId="77777777" w:rsidTr="000F4903">
        <w:trPr>
          <w:tblHeader/>
        </w:trPr>
        <w:tc>
          <w:tcPr>
            <w:tcW w:w="8118" w:type="dxa"/>
            <w:shd w:val="clear" w:color="auto" w:fill="auto"/>
          </w:tcPr>
          <w:p w14:paraId="657115CF" w14:textId="77777777" w:rsidR="00AA2E73" w:rsidRPr="00AA2E73" w:rsidRDefault="00AA2E73" w:rsidP="00AA2E73">
            <w:pPr>
              <w:widowControl w:val="0"/>
              <w:tabs>
                <w:tab w:val="left" w:pos="4290"/>
              </w:tabs>
              <w:spacing w:after="0" w:line="240" w:lineRule="auto"/>
              <w:ind w:left="360" w:hanging="360"/>
              <w:jc w:val="both"/>
              <w:rPr>
                <w:rFonts w:ascii="Times New Roman" w:eastAsia="Calibri" w:hAnsi="Times New Roman" w:cs="Arial"/>
                <w:b/>
                <w:snapToGrid w:val="0"/>
                <w:sz w:val="24"/>
                <w:szCs w:val="24"/>
                <w:u w:val="single"/>
              </w:rPr>
            </w:pPr>
          </w:p>
          <w:p w14:paraId="3E5E9638" w14:textId="77777777" w:rsidR="00AA2E73" w:rsidRPr="00AA2E73" w:rsidRDefault="00AA2E73" w:rsidP="00AA2E73">
            <w:pPr>
              <w:widowControl w:val="0"/>
              <w:tabs>
                <w:tab w:val="left" w:pos="4290"/>
              </w:tabs>
              <w:spacing w:after="0" w:line="240" w:lineRule="auto"/>
              <w:ind w:left="360" w:hanging="360"/>
              <w:jc w:val="both"/>
              <w:rPr>
                <w:rFonts w:ascii="Times New Roman" w:eastAsia="Calibri" w:hAnsi="Times New Roman" w:cs="Arial"/>
                <w:b/>
                <w:snapToGrid w:val="0"/>
                <w:sz w:val="24"/>
                <w:szCs w:val="24"/>
                <w:u w:val="single"/>
              </w:rPr>
            </w:pPr>
            <w:r w:rsidRPr="00AA2E73">
              <w:rPr>
                <w:rFonts w:ascii="Times New Roman" w:eastAsia="Calibri" w:hAnsi="Times New Roman" w:cs="Arial"/>
                <w:b/>
                <w:snapToGrid w:val="0"/>
                <w:sz w:val="24"/>
                <w:szCs w:val="24"/>
                <w:u w:val="single"/>
              </w:rPr>
              <w:t>MODIFICATION AND REQUIREMENTS</w:t>
            </w:r>
          </w:p>
        </w:tc>
        <w:tc>
          <w:tcPr>
            <w:tcW w:w="1170" w:type="dxa"/>
            <w:shd w:val="clear" w:color="auto" w:fill="auto"/>
          </w:tcPr>
          <w:p w14:paraId="4DB5AB06" w14:textId="77777777" w:rsidR="00AA2E73" w:rsidRPr="00AA2E73" w:rsidRDefault="00AA2E73" w:rsidP="00AA2E73">
            <w:pPr>
              <w:widowControl w:val="0"/>
              <w:tabs>
                <w:tab w:val="left" w:pos="4290"/>
              </w:tabs>
              <w:spacing w:after="0" w:line="240" w:lineRule="auto"/>
              <w:jc w:val="center"/>
              <w:rPr>
                <w:rFonts w:ascii="Times New Roman" w:eastAsia="Calibri" w:hAnsi="Times New Roman" w:cs="Arial"/>
                <w:b/>
                <w:snapToGrid w:val="0"/>
              </w:rPr>
            </w:pPr>
            <w:r w:rsidRPr="00AA2E73">
              <w:rPr>
                <w:rFonts w:ascii="Times New Roman" w:eastAsia="Calibri" w:hAnsi="Times New Roman" w:cs="Arial"/>
                <w:b/>
                <w:snapToGrid w:val="0"/>
              </w:rPr>
              <w:t>BOD</w:t>
            </w:r>
          </w:p>
          <w:p w14:paraId="4D6EE65C" w14:textId="77777777" w:rsidR="00AA2E73" w:rsidRPr="00AA2E73" w:rsidRDefault="00AA2E73" w:rsidP="00AA2E73">
            <w:pPr>
              <w:widowControl w:val="0"/>
              <w:tabs>
                <w:tab w:val="left" w:pos="4290"/>
              </w:tabs>
              <w:spacing w:after="0" w:line="240" w:lineRule="auto"/>
              <w:jc w:val="center"/>
              <w:rPr>
                <w:rFonts w:ascii="Times New Roman" w:eastAsia="Calibri" w:hAnsi="Times New Roman" w:cs="Arial"/>
                <w:bCs/>
                <w:snapToGrid w:val="0"/>
                <w:sz w:val="24"/>
                <w:szCs w:val="24"/>
              </w:rPr>
            </w:pPr>
            <w:r w:rsidRPr="00AA2E73">
              <w:rPr>
                <w:rFonts w:ascii="Times New Roman" w:eastAsia="Calibri" w:hAnsi="Times New Roman" w:cs="Arial"/>
                <w:b/>
                <w:snapToGrid w:val="0"/>
              </w:rPr>
              <w:t>Approval</w:t>
            </w:r>
          </w:p>
        </w:tc>
        <w:tc>
          <w:tcPr>
            <w:tcW w:w="990" w:type="dxa"/>
            <w:shd w:val="clear" w:color="auto" w:fill="auto"/>
          </w:tcPr>
          <w:p w14:paraId="328847D1" w14:textId="77777777" w:rsidR="00AA2E73" w:rsidRPr="00AA2E73" w:rsidRDefault="00AA2E73" w:rsidP="00AA2E73">
            <w:pPr>
              <w:widowControl w:val="0"/>
              <w:tabs>
                <w:tab w:val="left" w:pos="4290"/>
              </w:tabs>
              <w:spacing w:after="0" w:line="240" w:lineRule="auto"/>
              <w:jc w:val="center"/>
              <w:rPr>
                <w:rFonts w:ascii="Times New Roman" w:eastAsia="Calibri" w:hAnsi="Times New Roman" w:cs="Arial"/>
                <w:b/>
                <w:snapToGrid w:val="0"/>
                <w:sz w:val="24"/>
                <w:szCs w:val="24"/>
                <w:u w:val="single"/>
              </w:rPr>
            </w:pPr>
          </w:p>
          <w:p w14:paraId="3137E216" w14:textId="77777777" w:rsidR="00AA2E73" w:rsidRPr="00AA2E73" w:rsidRDefault="00AA2E73" w:rsidP="00AA2E73">
            <w:pPr>
              <w:widowControl w:val="0"/>
              <w:tabs>
                <w:tab w:val="left" w:pos="4290"/>
              </w:tabs>
              <w:spacing w:after="0" w:line="240" w:lineRule="auto"/>
              <w:jc w:val="center"/>
              <w:rPr>
                <w:rFonts w:ascii="Times New Roman" w:eastAsia="Calibri" w:hAnsi="Times New Roman" w:cs="Arial"/>
                <w:b/>
                <w:snapToGrid w:val="0"/>
                <w:u w:val="single"/>
              </w:rPr>
            </w:pPr>
            <w:r w:rsidRPr="00AA2E73">
              <w:rPr>
                <w:rFonts w:ascii="Times New Roman" w:eastAsia="Calibri" w:hAnsi="Times New Roman" w:cs="Arial"/>
                <w:b/>
                <w:snapToGrid w:val="0"/>
                <w:u w:val="single"/>
              </w:rPr>
              <w:t>Permit*</w:t>
            </w:r>
          </w:p>
        </w:tc>
      </w:tr>
      <w:tr w:rsidR="00AA2E73" w:rsidRPr="00AA2E73" w14:paraId="01C778C9" w14:textId="77777777" w:rsidTr="000F4903">
        <w:tc>
          <w:tcPr>
            <w:tcW w:w="8118" w:type="dxa"/>
            <w:shd w:val="clear" w:color="auto" w:fill="auto"/>
          </w:tcPr>
          <w:p w14:paraId="5845D6F1" w14:textId="77777777" w:rsidR="00AA2E73" w:rsidRPr="00AA2E73" w:rsidRDefault="00AA2E73" w:rsidP="00AA2E73">
            <w:pPr>
              <w:widowControl w:val="0"/>
              <w:tabs>
                <w:tab w:val="left" w:pos="4290"/>
              </w:tabs>
              <w:spacing w:after="0" w:line="240" w:lineRule="auto"/>
              <w:ind w:left="360" w:hanging="360"/>
              <w:jc w:val="both"/>
              <w:rPr>
                <w:rFonts w:ascii="Times New Roman" w:eastAsia="Calibri" w:hAnsi="Times New Roman" w:cs="Arial"/>
                <w:b/>
                <w:snapToGrid w:val="0"/>
                <w:sz w:val="24"/>
                <w:szCs w:val="28"/>
              </w:rPr>
            </w:pPr>
            <w:r w:rsidRPr="00AA2E73">
              <w:rPr>
                <w:rFonts w:ascii="Times New Roman" w:eastAsia="Calibri" w:hAnsi="Times New Roman" w:cs="Arial"/>
                <w:b/>
                <w:snapToGrid w:val="0"/>
                <w:sz w:val="24"/>
                <w:szCs w:val="28"/>
              </w:rPr>
              <w:t>Air Conditioning Units</w:t>
            </w:r>
            <w:r w:rsidRPr="00AA2E73">
              <w:rPr>
                <w:rFonts w:ascii="Times New Roman" w:eastAsia="Calibri" w:hAnsi="Times New Roman" w:cs="Arial"/>
                <w:b/>
                <w:snapToGrid w:val="0"/>
                <w:sz w:val="24"/>
                <w:szCs w:val="28"/>
              </w:rPr>
              <w:tab/>
            </w:r>
          </w:p>
          <w:p w14:paraId="0A53B578" w14:textId="72C1B947" w:rsidR="00AA2E73" w:rsidRPr="00AA2E73" w:rsidRDefault="00AA2E73" w:rsidP="00AA2E73">
            <w:pPr>
              <w:widowControl w:val="0"/>
              <w:tabs>
                <w:tab w:val="left" w:pos="4290"/>
              </w:tabs>
              <w:spacing w:after="0" w:line="240" w:lineRule="auto"/>
              <w:ind w:left="360" w:hanging="360"/>
              <w:rPr>
                <w:rFonts w:ascii="Times New Roman" w:eastAsia="Calibri" w:hAnsi="Times New Roman" w:cs="Arial"/>
                <w:snapToGrid w:val="0"/>
                <w:sz w:val="24"/>
                <w:szCs w:val="28"/>
              </w:rPr>
            </w:pPr>
            <w:r w:rsidRPr="00AA2E73">
              <w:rPr>
                <w:rFonts w:ascii="Times New Roman" w:eastAsia="Calibri" w:hAnsi="Times New Roman" w:cs="Arial"/>
                <w:snapToGrid w:val="0"/>
                <w:sz w:val="24"/>
                <w:szCs w:val="28"/>
              </w:rPr>
              <w:t>1)  Requires C</w:t>
            </w:r>
            <w:r w:rsidR="00696A09">
              <w:rPr>
                <w:rFonts w:ascii="Times New Roman" w:eastAsia="Calibri" w:hAnsi="Times New Roman" w:cs="Arial"/>
                <w:snapToGrid w:val="0"/>
                <w:sz w:val="24"/>
                <w:szCs w:val="28"/>
              </w:rPr>
              <w:t>ity</w:t>
            </w:r>
            <w:r w:rsidRPr="00AA2E73">
              <w:rPr>
                <w:rFonts w:ascii="Times New Roman" w:eastAsia="Calibri" w:hAnsi="Times New Roman" w:cs="Arial"/>
                <w:snapToGrid w:val="0"/>
                <w:sz w:val="24"/>
                <w:szCs w:val="28"/>
              </w:rPr>
              <w:t xml:space="preserve"> permit </w:t>
            </w:r>
            <w:r w:rsidRPr="00703DBD">
              <w:rPr>
                <w:rFonts w:ascii="Times New Roman" w:eastAsia="Calibri" w:hAnsi="Times New Roman" w:cs="Arial"/>
                <w:snapToGrid w:val="0"/>
                <w:sz w:val="24"/>
                <w:szCs w:val="28"/>
              </w:rPr>
              <w:t xml:space="preserve">not BOD approval but must notify </w:t>
            </w:r>
            <w:r w:rsidR="00071A61">
              <w:rPr>
                <w:rFonts w:ascii="Times New Roman" w:eastAsia="Calibri" w:hAnsi="Times New Roman" w:cs="Arial"/>
                <w:snapToGrid w:val="0"/>
                <w:sz w:val="24"/>
                <w:szCs w:val="28"/>
              </w:rPr>
              <w:t>Maintenance Officer, (B</w:t>
            </w:r>
            <w:r w:rsidR="00704EA4">
              <w:rPr>
                <w:rFonts w:ascii="Times New Roman" w:eastAsia="Calibri" w:hAnsi="Times New Roman" w:cs="Arial"/>
                <w:snapToGrid w:val="0"/>
                <w:sz w:val="24"/>
                <w:szCs w:val="28"/>
              </w:rPr>
              <w:t>ob</w:t>
            </w:r>
            <w:r w:rsidR="00071A61">
              <w:rPr>
                <w:rFonts w:ascii="Times New Roman" w:eastAsia="Calibri" w:hAnsi="Times New Roman" w:cs="Arial"/>
                <w:snapToGrid w:val="0"/>
                <w:sz w:val="24"/>
                <w:szCs w:val="28"/>
              </w:rPr>
              <w:t>)</w:t>
            </w:r>
            <w:r w:rsidR="00233368">
              <w:rPr>
                <w:rFonts w:ascii="Times New Roman" w:eastAsia="Calibri" w:hAnsi="Times New Roman" w:cs="Arial"/>
                <w:snapToGrid w:val="0"/>
                <w:sz w:val="24"/>
                <w:szCs w:val="28"/>
              </w:rPr>
              <w:t xml:space="preserve"> two days in advance of replacement.</w:t>
            </w:r>
          </w:p>
          <w:p w14:paraId="3E40B854" w14:textId="77777777" w:rsidR="00AA2E73" w:rsidRDefault="00AA2E73" w:rsidP="00AA2E73">
            <w:pPr>
              <w:widowControl w:val="0"/>
              <w:tabs>
                <w:tab w:val="left" w:pos="4290"/>
              </w:tabs>
              <w:spacing w:after="0" w:line="240" w:lineRule="auto"/>
              <w:ind w:left="360" w:hanging="360"/>
              <w:jc w:val="both"/>
              <w:rPr>
                <w:rFonts w:ascii="Times New Roman" w:eastAsia="Calibri" w:hAnsi="Times New Roman" w:cs="Arial"/>
                <w:snapToGrid w:val="0"/>
                <w:sz w:val="24"/>
                <w:szCs w:val="28"/>
              </w:rPr>
            </w:pPr>
            <w:r w:rsidRPr="00AA2E73">
              <w:rPr>
                <w:rFonts w:ascii="Times New Roman" w:eastAsia="Calibri" w:hAnsi="Times New Roman" w:cs="Arial"/>
                <w:snapToGrid w:val="0"/>
                <w:sz w:val="24"/>
                <w:szCs w:val="28"/>
              </w:rPr>
              <w:t>2)  Removal and installation of roof units must be done by crane.</w:t>
            </w:r>
          </w:p>
          <w:p w14:paraId="57390F1C" w14:textId="77777777" w:rsidR="00AC7C4B" w:rsidRDefault="0024518A" w:rsidP="0024518A">
            <w:pPr>
              <w:widowControl w:val="0"/>
              <w:tabs>
                <w:tab w:val="left" w:pos="4290"/>
              </w:tabs>
              <w:spacing w:after="0" w:line="240" w:lineRule="auto"/>
              <w:ind w:left="360" w:hanging="360"/>
              <w:jc w:val="both"/>
              <w:rPr>
                <w:rFonts w:ascii="Times New Roman" w:eastAsia="Calibri" w:hAnsi="Times New Roman" w:cs="Arial"/>
                <w:snapToGrid w:val="0"/>
                <w:sz w:val="24"/>
                <w:szCs w:val="28"/>
              </w:rPr>
            </w:pPr>
            <w:r>
              <w:rPr>
                <w:rFonts w:ascii="Times New Roman" w:eastAsia="Calibri" w:hAnsi="Times New Roman" w:cs="Arial"/>
                <w:snapToGrid w:val="0"/>
                <w:sz w:val="24"/>
                <w:szCs w:val="28"/>
              </w:rPr>
              <w:t>3)  Must follow “Roof Access” guidelines</w:t>
            </w:r>
          </w:p>
          <w:p w14:paraId="48656EDF" w14:textId="2B9EC4D8" w:rsidR="0024518A" w:rsidRPr="00AA2E73" w:rsidRDefault="0024518A" w:rsidP="0024518A">
            <w:pPr>
              <w:widowControl w:val="0"/>
              <w:tabs>
                <w:tab w:val="left" w:pos="4290"/>
              </w:tabs>
              <w:spacing w:after="0" w:line="240" w:lineRule="auto"/>
              <w:ind w:left="360" w:hanging="360"/>
              <w:jc w:val="both"/>
              <w:rPr>
                <w:rFonts w:ascii="Times New Roman" w:eastAsia="Calibri" w:hAnsi="Times New Roman" w:cs="Arial"/>
                <w:snapToGrid w:val="0"/>
                <w:sz w:val="24"/>
                <w:szCs w:val="28"/>
              </w:rPr>
            </w:pPr>
          </w:p>
        </w:tc>
        <w:tc>
          <w:tcPr>
            <w:tcW w:w="1170" w:type="dxa"/>
            <w:shd w:val="clear" w:color="auto" w:fill="auto"/>
          </w:tcPr>
          <w:p w14:paraId="765B3647" w14:textId="77777777" w:rsidR="00AA2E73" w:rsidRPr="00AA2E73" w:rsidRDefault="00AA2E73" w:rsidP="00AA2E73">
            <w:pPr>
              <w:widowControl w:val="0"/>
              <w:tabs>
                <w:tab w:val="left" w:pos="4290"/>
              </w:tabs>
              <w:spacing w:after="0" w:line="240" w:lineRule="auto"/>
              <w:jc w:val="center"/>
              <w:rPr>
                <w:rFonts w:ascii="Times New Roman" w:eastAsia="Calibri" w:hAnsi="Times New Roman" w:cs="Arial"/>
                <w:bCs/>
                <w:snapToGrid w:val="0"/>
                <w:sz w:val="24"/>
                <w:szCs w:val="28"/>
              </w:rPr>
            </w:pPr>
            <w:r w:rsidRPr="00AA2E73">
              <w:rPr>
                <w:rFonts w:ascii="Times New Roman" w:eastAsia="Calibri" w:hAnsi="Times New Roman" w:cs="Arial"/>
                <w:bCs/>
                <w:snapToGrid w:val="0"/>
                <w:sz w:val="24"/>
                <w:szCs w:val="28"/>
              </w:rPr>
              <w:t>NO</w:t>
            </w:r>
          </w:p>
        </w:tc>
        <w:tc>
          <w:tcPr>
            <w:tcW w:w="990" w:type="dxa"/>
            <w:shd w:val="clear" w:color="auto" w:fill="auto"/>
          </w:tcPr>
          <w:p w14:paraId="243E36C2" w14:textId="77777777" w:rsidR="00AA2E73" w:rsidRPr="00AA2E73" w:rsidRDefault="00AA2E73" w:rsidP="00AA2E73">
            <w:pPr>
              <w:widowControl w:val="0"/>
              <w:tabs>
                <w:tab w:val="left" w:pos="4290"/>
              </w:tabs>
              <w:spacing w:after="0" w:line="240" w:lineRule="auto"/>
              <w:jc w:val="center"/>
              <w:rPr>
                <w:rFonts w:ascii="Times New Roman" w:eastAsia="Calibri" w:hAnsi="Times New Roman" w:cs="Arial"/>
                <w:b/>
                <w:snapToGrid w:val="0"/>
                <w:sz w:val="24"/>
                <w:szCs w:val="28"/>
                <w:u w:val="single"/>
              </w:rPr>
            </w:pPr>
            <w:r w:rsidRPr="00AA2E73">
              <w:rPr>
                <w:rFonts w:ascii="Times New Roman" w:eastAsia="Calibri" w:hAnsi="Times New Roman" w:cs="Arial"/>
                <w:snapToGrid w:val="0"/>
                <w:sz w:val="24"/>
                <w:szCs w:val="28"/>
              </w:rPr>
              <w:t>YES</w:t>
            </w:r>
          </w:p>
        </w:tc>
      </w:tr>
      <w:tr w:rsidR="00AA2E73" w:rsidRPr="00AA2E73" w14:paraId="254EDA07" w14:textId="77777777" w:rsidTr="000F4903">
        <w:tc>
          <w:tcPr>
            <w:tcW w:w="8118" w:type="dxa"/>
            <w:shd w:val="clear" w:color="auto" w:fill="auto"/>
          </w:tcPr>
          <w:p w14:paraId="5C1E48F3" w14:textId="77777777" w:rsidR="00AA2E73" w:rsidRPr="00AA2E73" w:rsidRDefault="00AA2E73" w:rsidP="00AA2E73">
            <w:pPr>
              <w:widowControl w:val="0"/>
              <w:tabs>
                <w:tab w:val="left" w:pos="4290"/>
              </w:tabs>
              <w:spacing w:after="0" w:line="240" w:lineRule="auto"/>
              <w:ind w:left="360" w:hanging="360"/>
              <w:jc w:val="both"/>
              <w:rPr>
                <w:rFonts w:ascii="Times New Roman" w:eastAsia="Calibri" w:hAnsi="Times New Roman" w:cs="Arial"/>
                <w:snapToGrid w:val="0"/>
                <w:sz w:val="24"/>
                <w:szCs w:val="28"/>
              </w:rPr>
            </w:pPr>
            <w:r w:rsidRPr="00AA2E73">
              <w:rPr>
                <w:rFonts w:ascii="Times New Roman" w:eastAsia="Calibri" w:hAnsi="Times New Roman" w:cs="Arial"/>
                <w:b/>
                <w:snapToGrid w:val="0"/>
                <w:sz w:val="24"/>
                <w:szCs w:val="28"/>
              </w:rPr>
              <w:t>Bathrooms</w:t>
            </w:r>
            <w:r w:rsidRPr="00AA2E73">
              <w:rPr>
                <w:rFonts w:ascii="Times New Roman" w:eastAsia="Calibri" w:hAnsi="Times New Roman" w:cs="Arial"/>
                <w:snapToGrid w:val="0"/>
                <w:sz w:val="24"/>
                <w:szCs w:val="28"/>
              </w:rPr>
              <w:tab/>
            </w:r>
            <w:r w:rsidRPr="00AA2E73">
              <w:rPr>
                <w:rFonts w:ascii="Times New Roman" w:eastAsia="Calibri" w:hAnsi="Times New Roman" w:cs="Arial"/>
                <w:snapToGrid w:val="0"/>
                <w:sz w:val="24"/>
                <w:szCs w:val="28"/>
              </w:rPr>
              <w:tab/>
            </w:r>
            <w:r w:rsidRPr="00AA2E73">
              <w:rPr>
                <w:rFonts w:ascii="Times New Roman" w:eastAsia="Calibri" w:hAnsi="Times New Roman" w:cs="Arial"/>
                <w:snapToGrid w:val="0"/>
                <w:sz w:val="24"/>
                <w:szCs w:val="28"/>
              </w:rPr>
              <w:tab/>
            </w:r>
            <w:r w:rsidRPr="00AA2E73">
              <w:rPr>
                <w:rFonts w:ascii="Times New Roman" w:eastAsia="Calibri" w:hAnsi="Times New Roman" w:cs="Arial"/>
                <w:snapToGrid w:val="0"/>
                <w:sz w:val="24"/>
                <w:szCs w:val="28"/>
              </w:rPr>
              <w:tab/>
            </w:r>
            <w:r w:rsidRPr="00AA2E73">
              <w:rPr>
                <w:rFonts w:ascii="Times New Roman" w:eastAsia="Calibri" w:hAnsi="Times New Roman" w:cs="Arial"/>
                <w:snapToGrid w:val="0"/>
                <w:sz w:val="24"/>
                <w:szCs w:val="28"/>
              </w:rPr>
              <w:tab/>
            </w:r>
          </w:p>
          <w:p w14:paraId="10E17E67" w14:textId="3DD7181C" w:rsidR="00AA2E73" w:rsidRPr="00AA2E73" w:rsidRDefault="00AA2E73" w:rsidP="00AA2E73">
            <w:pPr>
              <w:widowControl w:val="0"/>
              <w:tabs>
                <w:tab w:val="left" w:pos="4290"/>
              </w:tabs>
              <w:spacing w:after="0" w:line="240" w:lineRule="auto"/>
              <w:ind w:left="360" w:hanging="360"/>
              <w:jc w:val="both"/>
              <w:rPr>
                <w:rFonts w:ascii="Times New Roman" w:eastAsia="Calibri" w:hAnsi="Times New Roman" w:cs="Arial"/>
                <w:snapToGrid w:val="0"/>
                <w:sz w:val="24"/>
                <w:szCs w:val="28"/>
              </w:rPr>
            </w:pPr>
            <w:r w:rsidRPr="00AA2E73">
              <w:rPr>
                <w:rFonts w:ascii="Times New Roman" w:eastAsia="Calibri" w:hAnsi="Times New Roman" w:cs="Arial"/>
                <w:snapToGrid w:val="0"/>
                <w:sz w:val="24"/>
                <w:szCs w:val="28"/>
              </w:rPr>
              <w:t xml:space="preserve">1)  </w:t>
            </w:r>
            <w:r w:rsidR="00ED18BA">
              <w:rPr>
                <w:rFonts w:ascii="Times New Roman" w:eastAsia="Calibri" w:hAnsi="Times New Roman" w:cs="Arial"/>
                <w:snapToGrid w:val="0"/>
                <w:sz w:val="24"/>
                <w:szCs w:val="28"/>
              </w:rPr>
              <w:t>S</w:t>
            </w:r>
            <w:r w:rsidR="00ED18BA" w:rsidRPr="00AA2E73">
              <w:rPr>
                <w:rFonts w:ascii="Times New Roman" w:eastAsia="Calibri" w:hAnsi="Times New Roman" w:cs="Arial"/>
                <w:snapToGrid w:val="0"/>
                <w:sz w:val="24"/>
                <w:szCs w:val="28"/>
              </w:rPr>
              <w:t>ignificant changes to furnishings, plumbing and electrical services</w:t>
            </w:r>
            <w:r w:rsidR="00ED18BA">
              <w:rPr>
                <w:rFonts w:ascii="Times New Roman" w:eastAsia="Calibri" w:hAnsi="Times New Roman" w:cs="Arial"/>
                <w:snapToGrid w:val="0"/>
                <w:sz w:val="24"/>
                <w:szCs w:val="28"/>
              </w:rPr>
              <w:t>, m</w:t>
            </w:r>
            <w:r w:rsidRPr="00AA2E73">
              <w:rPr>
                <w:rFonts w:ascii="Times New Roman" w:eastAsia="Calibri" w:hAnsi="Times New Roman" w:cs="Arial"/>
                <w:snapToGrid w:val="0"/>
                <w:sz w:val="24"/>
                <w:szCs w:val="28"/>
              </w:rPr>
              <w:t xml:space="preserve">ust be </w:t>
            </w:r>
            <w:r w:rsidR="00ED18BA">
              <w:rPr>
                <w:rFonts w:ascii="Times New Roman" w:eastAsia="Calibri" w:hAnsi="Times New Roman" w:cs="Arial"/>
                <w:snapToGrid w:val="0"/>
                <w:sz w:val="24"/>
                <w:szCs w:val="28"/>
              </w:rPr>
              <w:t xml:space="preserve">performed </w:t>
            </w:r>
            <w:r w:rsidRPr="00AA2E73">
              <w:rPr>
                <w:rFonts w:ascii="Times New Roman" w:eastAsia="Calibri" w:hAnsi="Times New Roman" w:cs="Arial"/>
                <w:snapToGrid w:val="0"/>
                <w:sz w:val="24"/>
                <w:szCs w:val="28"/>
              </w:rPr>
              <w:t>by a licensed contractor with proper C</w:t>
            </w:r>
            <w:r w:rsidR="00696A09">
              <w:rPr>
                <w:rFonts w:ascii="Times New Roman" w:eastAsia="Calibri" w:hAnsi="Times New Roman" w:cs="Arial"/>
                <w:snapToGrid w:val="0"/>
                <w:sz w:val="24"/>
                <w:szCs w:val="28"/>
              </w:rPr>
              <w:t>ity</w:t>
            </w:r>
            <w:r w:rsidRPr="00AA2E73">
              <w:rPr>
                <w:rFonts w:ascii="Times New Roman" w:eastAsia="Calibri" w:hAnsi="Times New Roman" w:cs="Arial"/>
                <w:snapToGrid w:val="0"/>
                <w:sz w:val="24"/>
                <w:szCs w:val="28"/>
              </w:rPr>
              <w:t xml:space="preserve"> permits and insurance</w:t>
            </w:r>
            <w:r w:rsidR="00ED18BA">
              <w:rPr>
                <w:rFonts w:ascii="Times New Roman" w:eastAsia="Calibri" w:hAnsi="Times New Roman" w:cs="Arial"/>
                <w:snapToGrid w:val="0"/>
                <w:sz w:val="24"/>
                <w:szCs w:val="28"/>
              </w:rPr>
              <w:t xml:space="preserve">. </w:t>
            </w:r>
          </w:p>
          <w:p w14:paraId="683BFF25" w14:textId="77777777" w:rsidR="00AA2E73" w:rsidRDefault="00AA2E73" w:rsidP="0008559E">
            <w:pPr>
              <w:widowControl w:val="0"/>
              <w:tabs>
                <w:tab w:val="left" w:pos="4290"/>
              </w:tabs>
              <w:spacing w:after="0" w:line="240" w:lineRule="auto"/>
              <w:ind w:left="360" w:hanging="360"/>
              <w:jc w:val="both"/>
              <w:rPr>
                <w:rFonts w:ascii="Times New Roman" w:eastAsia="Calibri" w:hAnsi="Times New Roman" w:cs="Arial"/>
                <w:bCs/>
                <w:snapToGrid w:val="0"/>
                <w:sz w:val="24"/>
                <w:szCs w:val="28"/>
              </w:rPr>
            </w:pPr>
            <w:r w:rsidRPr="00AA2E73">
              <w:rPr>
                <w:rFonts w:ascii="Times New Roman" w:eastAsia="Calibri" w:hAnsi="Times New Roman" w:cs="Arial"/>
                <w:snapToGrid w:val="0"/>
                <w:sz w:val="24"/>
                <w:szCs w:val="28"/>
              </w:rPr>
              <w:t xml:space="preserve">2)  Any hard flooring must meet criteria for </w:t>
            </w:r>
            <w:r w:rsidRPr="00AA2E73">
              <w:rPr>
                <w:rFonts w:ascii="Times New Roman" w:eastAsia="Calibri" w:hAnsi="Times New Roman" w:cs="Arial"/>
                <w:bCs/>
                <w:snapToGrid w:val="0"/>
                <w:sz w:val="24"/>
                <w:szCs w:val="28"/>
              </w:rPr>
              <w:t xml:space="preserve">Hard Surface Flooring </w:t>
            </w:r>
          </w:p>
          <w:p w14:paraId="5F2383C0" w14:textId="2337E4C3" w:rsidR="00AC7C4B" w:rsidRPr="00AA2E73" w:rsidRDefault="00AC7C4B" w:rsidP="0008559E">
            <w:pPr>
              <w:widowControl w:val="0"/>
              <w:tabs>
                <w:tab w:val="left" w:pos="4290"/>
              </w:tabs>
              <w:spacing w:after="0" w:line="240" w:lineRule="auto"/>
              <w:ind w:left="360" w:hanging="360"/>
              <w:jc w:val="both"/>
              <w:rPr>
                <w:rFonts w:ascii="Times New Roman" w:eastAsia="Calibri" w:hAnsi="Times New Roman" w:cs="Arial"/>
                <w:snapToGrid w:val="0"/>
                <w:sz w:val="24"/>
                <w:szCs w:val="28"/>
              </w:rPr>
            </w:pPr>
          </w:p>
        </w:tc>
        <w:tc>
          <w:tcPr>
            <w:tcW w:w="1170" w:type="dxa"/>
            <w:shd w:val="clear" w:color="auto" w:fill="auto"/>
          </w:tcPr>
          <w:p w14:paraId="708239A9" w14:textId="77777777" w:rsidR="00AA2E73" w:rsidRPr="00AA2E73" w:rsidRDefault="00AA2E73" w:rsidP="00AA2E73">
            <w:pPr>
              <w:widowControl w:val="0"/>
              <w:tabs>
                <w:tab w:val="left" w:pos="4290"/>
              </w:tabs>
              <w:spacing w:after="0" w:line="240" w:lineRule="auto"/>
              <w:jc w:val="center"/>
              <w:rPr>
                <w:rFonts w:ascii="Times New Roman" w:eastAsia="Calibri" w:hAnsi="Times New Roman" w:cs="Arial"/>
                <w:bCs/>
                <w:snapToGrid w:val="0"/>
                <w:sz w:val="24"/>
                <w:szCs w:val="28"/>
              </w:rPr>
            </w:pPr>
            <w:r w:rsidRPr="00AA2E73">
              <w:rPr>
                <w:rFonts w:ascii="Times New Roman" w:eastAsia="Calibri" w:hAnsi="Times New Roman" w:cs="Arial"/>
                <w:bCs/>
                <w:snapToGrid w:val="0"/>
                <w:sz w:val="24"/>
                <w:szCs w:val="28"/>
              </w:rPr>
              <w:t>YES</w:t>
            </w:r>
          </w:p>
        </w:tc>
        <w:tc>
          <w:tcPr>
            <w:tcW w:w="990" w:type="dxa"/>
            <w:shd w:val="clear" w:color="auto" w:fill="auto"/>
          </w:tcPr>
          <w:p w14:paraId="4EEAEB39" w14:textId="77777777" w:rsidR="00AA2E73" w:rsidRPr="00AA2E73" w:rsidRDefault="00AA2E73" w:rsidP="00AA2E73">
            <w:pPr>
              <w:widowControl w:val="0"/>
              <w:tabs>
                <w:tab w:val="left" w:pos="4290"/>
              </w:tabs>
              <w:spacing w:after="0" w:line="240" w:lineRule="auto"/>
              <w:jc w:val="center"/>
              <w:rPr>
                <w:rFonts w:ascii="Times New Roman" w:eastAsia="Calibri" w:hAnsi="Times New Roman" w:cs="Arial"/>
                <w:b/>
                <w:snapToGrid w:val="0"/>
                <w:sz w:val="24"/>
                <w:szCs w:val="28"/>
                <w:u w:val="single"/>
              </w:rPr>
            </w:pPr>
            <w:r w:rsidRPr="00AA2E73">
              <w:rPr>
                <w:rFonts w:ascii="Times New Roman" w:eastAsia="Calibri" w:hAnsi="Times New Roman" w:cs="Arial"/>
                <w:snapToGrid w:val="0"/>
                <w:sz w:val="24"/>
                <w:szCs w:val="28"/>
              </w:rPr>
              <w:t>YES</w:t>
            </w:r>
          </w:p>
        </w:tc>
      </w:tr>
      <w:tr w:rsidR="00AA2E73" w:rsidRPr="00AA2E73" w14:paraId="33730F41" w14:textId="77777777" w:rsidTr="000F4903">
        <w:tc>
          <w:tcPr>
            <w:tcW w:w="8118" w:type="dxa"/>
            <w:shd w:val="clear" w:color="auto" w:fill="auto"/>
          </w:tcPr>
          <w:p w14:paraId="5D0EFCBB" w14:textId="77777777" w:rsidR="00AA2E73" w:rsidRPr="00AA2E73" w:rsidRDefault="00AA2E73" w:rsidP="00AA2E73">
            <w:pPr>
              <w:widowControl w:val="0"/>
              <w:tabs>
                <w:tab w:val="left" w:pos="4290"/>
              </w:tabs>
              <w:spacing w:after="0" w:line="240" w:lineRule="auto"/>
              <w:ind w:left="360" w:hanging="360"/>
              <w:jc w:val="both"/>
              <w:rPr>
                <w:rFonts w:ascii="Times New Roman" w:eastAsia="Calibri" w:hAnsi="Times New Roman" w:cs="Arial"/>
                <w:b/>
                <w:snapToGrid w:val="0"/>
                <w:sz w:val="24"/>
                <w:szCs w:val="28"/>
              </w:rPr>
            </w:pPr>
            <w:r w:rsidRPr="00AA2E73">
              <w:rPr>
                <w:rFonts w:ascii="Times New Roman" w:eastAsia="Calibri" w:hAnsi="Times New Roman" w:cs="Arial"/>
                <w:b/>
                <w:snapToGrid w:val="0"/>
                <w:sz w:val="24"/>
                <w:szCs w:val="28"/>
              </w:rPr>
              <w:t>Electrical Wires, Cables, Telephone Lines, Etc.</w:t>
            </w:r>
          </w:p>
          <w:p w14:paraId="11C32592" w14:textId="447E3FCA" w:rsidR="00AA2E73" w:rsidRPr="0024518A" w:rsidRDefault="00AA2E73" w:rsidP="0024518A">
            <w:pPr>
              <w:pStyle w:val="ListParagraph"/>
              <w:widowControl w:val="0"/>
              <w:numPr>
                <w:ilvl w:val="0"/>
                <w:numId w:val="25"/>
              </w:numPr>
              <w:tabs>
                <w:tab w:val="left" w:pos="4290"/>
              </w:tabs>
              <w:spacing w:after="0" w:line="240" w:lineRule="auto"/>
              <w:jc w:val="both"/>
              <w:rPr>
                <w:rFonts w:ascii="Times New Roman" w:eastAsia="Calibri" w:hAnsi="Times New Roman" w:cs="Arial"/>
                <w:snapToGrid w:val="0"/>
                <w:sz w:val="24"/>
                <w:szCs w:val="28"/>
              </w:rPr>
            </w:pPr>
            <w:r w:rsidRPr="0024518A">
              <w:rPr>
                <w:rFonts w:ascii="Times New Roman" w:eastAsia="Calibri" w:hAnsi="Times New Roman" w:cs="Arial"/>
                <w:snapToGrid w:val="0"/>
                <w:sz w:val="24"/>
                <w:szCs w:val="28"/>
              </w:rPr>
              <w:t>Must be done to code by a licensed contractor with proper permits and insurance or by authorized representative from the appropriate company.</w:t>
            </w:r>
          </w:p>
          <w:p w14:paraId="230288FF" w14:textId="77777777" w:rsidR="00AC7C4B" w:rsidRPr="00AC7C4B" w:rsidRDefault="00AC7C4B" w:rsidP="00AC7C4B">
            <w:pPr>
              <w:pStyle w:val="ListParagraph"/>
              <w:widowControl w:val="0"/>
              <w:tabs>
                <w:tab w:val="left" w:pos="4290"/>
              </w:tabs>
              <w:spacing w:after="0" w:line="240" w:lineRule="auto"/>
              <w:jc w:val="both"/>
              <w:rPr>
                <w:rFonts w:ascii="Times New Roman" w:eastAsia="Calibri" w:hAnsi="Times New Roman" w:cs="Arial"/>
                <w:snapToGrid w:val="0"/>
                <w:sz w:val="24"/>
                <w:szCs w:val="28"/>
              </w:rPr>
            </w:pPr>
          </w:p>
        </w:tc>
        <w:tc>
          <w:tcPr>
            <w:tcW w:w="1170" w:type="dxa"/>
            <w:shd w:val="clear" w:color="auto" w:fill="auto"/>
          </w:tcPr>
          <w:p w14:paraId="334E6A2A" w14:textId="77777777" w:rsidR="00AA2E73" w:rsidRPr="00AA2E73" w:rsidRDefault="00AA2E73" w:rsidP="00AA2E73">
            <w:pPr>
              <w:widowControl w:val="0"/>
              <w:tabs>
                <w:tab w:val="left" w:pos="4290"/>
              </w:tabs>
              <w:spacing w:after="0" w:line="240" w:lineRule="auto"/>
              <w:jc w:val="center"/>
              <w:rPr>
                <w:rFonts w:ascii="Times New Roman" w:eastAsia="Calibri" w:hAnsi="Times New Roman" w:cs="Arial"/>
                <w:bCs/>
                <w:snapToGrid w:val="0"/>
                <w:sz w:val="24"/>
                <w:szCs w:val="28"/>
              </w:rPr>
            </w:pPr>
            <w:r w:rsidRPr="00AA2E73">
              <w:rPr>
                <w:rFonts w:ascii="Times New Roman" w:eastAsia="Calibri" w:hAnsi="Times New Roman" w:cs="Arial"/>
                <w:bCs/>
                <w:snapToGrid w:val="0"/>
                <w:sz w:val="24"/>
                <w:szCs w:val="28"/>
              </w:rPr>
              <w:t>NO</w:t>
            </w:r>
          </w:p>
        </w:tc>
        <w:tc>
          <w:tcPr>
            <w:tcW w:w="990" w:type="dxa"/>
            <w:shd w:val="clear" w:color="auto" w:fill="auto"/>
          </w:tcPr>
          <w:p w14:paraId="624BAAB1" w14:textId="77777777" w:rsidR="00AA2E73" w:rsidRPr="00AA2E73" w:rsidRDefault="00AA2E73" w:rsidP="00AA2E73">
            <w:pPr>
              <w:widowControl w:val="0"/>
              <w:tabs>
                <w:tab w:val="left" w:pos="4290"/>
              </w:tabs>
              <w:spacing w:after="0" w:line="240" w:lineRule="auto"/>
              <w:jc w:val="center"/>
              <w:rPr>
                <w:rFonts w:ascii="Times New Roman" w:eastAsia="Calibri" w:hAnsi="Times New Roman" w:cs="Arial"/>
                <w:snapToGrid w:val="0"/>
                <w:sz w:val="24"/>
                <w:szCs w:val="28"/>
              </w:rPr>
            </w:pPr>
            <w:r w:rsidRPr="00AA2E73">
              <w:rPr>
                <w:rFonts w:ascii="Times New Roman" w:eastAsia="Calibri" w:hAnsi="Times New Roman" w:cs="Arial"/>
                <w:snapToGrid w:val="0"/>
                <w:sz w:val="24"/>
                <w:szCs w:val="28"/>
              </w:rPr>
              <w:t>YES</w:t>
            </w:r>
          </w:p>
          <w:p w14:paraId="0BE0358D" w14:textId="77777777" w:rsidR="00AA2E73" w:rsidRPr="00AA2E73" w:rsidRDefault="00AA2E73" w:rsidP="00AA2E73">
            <w:pPr>
              <w:widowControl w:val="0"/>
              <w:tabs>
                <w:tab w:val="left" w:pos="4290"/>
              </w:tabs>
              <w:spacing w:after="0" w:line="240" w:lineRule="auto"/>
              <w:jc w:val="center"/>
              <w:rPr>
                <w:rFonts w:ascii="Times New Roman" w:eastAsia="Calibri" w:hAnsi="Times New Roman" w:cs="Arial"/>
                <w:b/>
                <w:snapToGrid w:val="0"/>
                <w:sz w:val="24"/>
                <w:szCs w:val="28"/>
                <w:u w:val="single"/>
              </w:rPr>
            </w:pPr>
          </w:p>
        </w:tc>
      </w:tr>
      <w:tr w:rsidR="00AA2E73" w:rsidRPr="00AA2E73" w14:paraId="2CED5B90" w14:textId="77777777" w:rsidTr="000F4903">
        <w:tc>
          <w:tcPr>
            <w:tcW w:w="8118" w:type="dxa"/>
            <w:shd w:val="clear" w:color="auto" w:fill="auto"/>
          </w:tcPr>
          <w:p w14:paraId="601D10D2" w14:textId="77777777" w:rsidR="00AA2E73" w:rsidRPr="00AA2E73" w:rsidRDefault="00AA2E73" w:rsidP="00AA2E73">
            <w:pPr>
              <w:widowControl w:val="0"/>
              <w:tabs>
                <w:tab w:val="left" w:pos="4290"/>
              </w:tabs>
              <w:spacing w:after="0" w:line="240" w:lineRule="auto"/>
              <w:ind w:left="360" w:hanging="360"/>
              <w:jc w:val="both"/>
              <w:rPr>
                <w:rFonts w:ascii="Times New Roman" w:eastAsia="Calibri" w:hAnsi="Times New Roman" w:cs="Arial"/>
                <w:b/>
                <w:snapToGrid w:val="0"/>
                <w:sz w:val="24"/>
                <w:szCs w:val="28"/>
              </w:rPr>
            </w:pPr>
            <w:r w:rsidRPr="00AA2E73">
              <w:rPr>
                <w:rFonts w:ascii="Times New Roman" w:eastAsia="Calibri" w:hAnsi="Times New Roman" w:cs="Arial"/>
                <w:b/>
                <w:snapToGrid w:val="0"/>
                <w:sz w:val="24"/>
                <w:szCs w:val="28"/>
              </w:rPr>
              <w:t>Hard Surface Flooring and Carpeting</w:t>
            </w:r>
          </w:p>
          <w:p w14:paraId="561B2AD2" w14:textId="77777777" w:rsidR="00AA2E73" w:rsidRPr="00AA2E73" w:rsidRDefault="00AA2E73" w:rsidP="00AA2E73">
            <w:pPr>
              <w:widowControl w:val="0"/>
              <w:numPr>
                <w:ilvl w:val="0"/>
                <w:numId w:val="14"/>
              </w:numPr>
              <w:spacing w:after="0" w:line="240" w:lineRule="auto"/>
              <w:ind w:left="270"/>
              <w:rPr>
                <w:rFonts w:ascii="Times New Roman" w:eastAsia="Calibri" w:hAnsi="Times New Roman" w:cs="Arial"/>
                <w:snapToGrid w:val="0"/>
                <w:sz w:val="24"/>
                <w:szCs w:val="28"/>
              </w:rPr>
            </w:pPr>
            <w:r w:rsidRPr="00AA2E73">
              <w:rPr>
                <w:rFonts w:ascii="Times New Roman" w:eastAsia="Calibri" w:hAnsi="Times New Roman" w:cs="Arial"/>
                <w:snapToGrid w:val="0"/>
                <w:sz w:val="24"/>
                <w:szCs w:val="28"/>
              </w:rPr>
              <w:t xml:space="preserve">Must have underlayment that allows the composite of the flooring and the underlayment to achieve an IIC noise rating of 50 </w:t>
            </w:r>
            <w:proofErr w:type="spellStart"/>
            <w:r w:rsidRPr="00AA2E73">
              <w:rPr>
                <w:rFonts w:ascii="Times New Roman" w:eastAsia="Calibri" w:hAnsi="Times New Roman" w:cs="Arial"/>
                <w:snapToGrid w:val="0"/>
                <w:sz w:val="24"/>
                <w:szCs w:val="28"/>
              </w:rPr>
              <w:t>db</w:t>
            </w:r>
            <w:proofErr w:type="spellEnd"/>
            <w:r w:rsidRPr="00AA2E73">
              <w:rPr>
                <w:rFonts w:ascii="Times New Roman" w:eastAsia="Calibri" w:hAnsi="Times New Roman" w:cs="Arial"/>
                <w:snapToGrid w:val="0"/>
                <w:sz w:val="24"/>
                <w:szCs w:val="28"/>
              </w:rPr>
              <w:t xml:space="preserve">, consistent with the Florida Building Code, with a target of 55 </w:t>
            </w:r>
            <w:proofErr w:type="spellStart"/>
            <w:r w:rsidRPr="00AA2E73">
              <w:rPr>
                <w:rFonts w:ascii="Times New Roman" w:eastAsia="Calibri" w:hAnsi="Times New Roman" w:cs="Arial"/>
                <w:snapToGrid w:val="0"/>
                <w:sz w:val="24"/>
                <w:szCs w:val="28"/>
              </w:rPr>
              <w:t>db</w:t>
            </w:r>
            <w:proofErr w:type="spellEnd"/>
            <w:r w:rsidRPr="00AA2E73">
              <w:rPr>
                <w:rFonts w:ascii="Times New Roman" w:eastAsia="Calibri" w:hAnsi="Times New Roman" w:cs="Arial"/>
                <w:snapToGrid w:val="0"/>
                <w:sz w:val="24"/>
                <w:szCs w:val="28"/>
              </w:rPr>
              <w:t xml:space="preserve">, if achievable.  </w:t>
            </w:r>
          </w:p>
          <w:p w14:paraId="0CDBB11B" w14:textId="77777777" w:rsidR="00AA2E73" w:rsidRPr="00AA2E73" w:rsidRDefault="00AA2E73" w:rsidP="00AA2E73">
            <w:pPr>
              <w:widowControl w:val="0"/>
              <w:numPr>
                <w:ilvl w:val="0"/>
                <w:numId w:val="14"/>
              </w:numPr>
              <w:spacing w:after="0" w:line="240" w:lineRule="auto"/>
              <w:ind w:left="270"/>
              <w:rPr>
                <w:rFonts w:ascii="Times New Roman" w:eastAsia="Calibri" w:hAnsi="Times New Roman" w:cs="Arial"/>
                <w:snapToGrid w:val="0"/>
                <w:sz w:val="24"/>
                <w:szCs w:val="28"/>
              </w:rPr>
            </w:pPr>
            <w:r w:rsidRPr="00AA2E73">
              <w:rPr>
                <w:rFonts w:ascii="Times New Roman" w:eastAsia="Times New Roman" w:hAnsi="Times New Roman" w:cs="Times New Roman"/>
                <w:snapToGrid w:val="0"/>
                <w:sz w:val="24"/>
                <w:szCs w:val="20"/>
              </w:rPr>
              <w:t>Hard flooring installed on the first floor must have a vapor barrier affixed to the concrete slab.</w:t>
            </w:r>
          </w:p>
          <w:p w14:paraId="037BB33D" w14:textId="77777777" w:rsidR="00AA2E73" w:rsidRPr="00AC7C4B" w:rsidRDefault="00AA2E73" w:rsidP="00AA2E73">
            <w:pPr>
              <w:widowControl w:val="0"/>
              <w:numPr>
                <w:ilvl w:val="0"/>
                <w:numId w:val="14"/>
              </w:numPr>
              <w:spacing w:after="0" w:line="240" w:lineRule="auto"/>
              <w:ind w:left="270"/>
              <w:rPr>
                <w:rFonts w:ascii="Times New Roman" w:eastAsia="Calibri" w:hAnsi="Times New Roman" w:cs="Arial"/>
                <w:snapToGrid w:val="0"/>
                <w:sz w:val="24"/>
                <w:szCs w:val="28"/>
              </w:rPr>
            </w:pPr>
            <w:r w:rsidRPr="00AA2E73">
              <w:rPr>
                <w:rFonts w:ascii="Times New Roman" w:eastAsia="Times New Roman" w:hAnsi="Times New Roman" w:cs="Times New Roman"/>
                <w:snapToGrid w:val="0"/>
                <w:sz w:val="24"/>
                <w:szCs w:val="20"/>
              </w:rPr>
              <w:t>Installation of carpet does not require sound deadening underlayment.</w:t>
            </w:r>
          </w:p>
          <w:p w14:paraId="632605D7" w14:textId="77777777" w:rsidR="00AC7C4B" w:rsidRPr="00AA2E73" w:rsidRDefault="00AC7C4B" w:rsidP="00AC7C4B">
            <w:pPr>
              <w:widowControl w:val="0"/>
              <w:spacing w:after="0" w:line="240" w:lineRule="auto"/>
              <w:ind w:left="270"/>
              <w:rPr>
                <w:rFonts w:ascii="Times New Roman" w:eastAsia="Calibri" w:hAnsi="Times New Roman" w:cs="Arial"/>
                <w:snapToGrid w:val="0"/>
                <w:sz w:val="24"/>
                <w:szCs w:val="28"/>
              </w:rPr>
            </w:pPr>
          </w:p>
        </w:tc>
        <w:tc>
          <w:tcPr>
            <w:tcW w:w="1170" w:type="dxa"/>
            <w:shd w:val="clear" w:color="auto" w:fill="auto"/>
          </w:tcPr>
          <w:p w14:paraId="44BAE950" w14:textId="77777777" w:rsidR="00AA2E73" w:rsidRPr="00AA2E73" w:rsidRDefault="00AA2E73" w:rsidP="00AA2E73">
            <w:pPr>
              <w:widowControl w:val="0"/>
              <w:tabs>
                <w:tab w:val="left" w:pos="4290"/>
              </w:tabs>
              <w:spacing w:after="0" w:line="240" w:lineRule="auto"/>
              <w:jc w:val="center"/>
              <w:rPr>
                <w:rFonts w:ascii="Times New Roman" w:eastAsia="Calibri" w:hAnsi="Times New Roman" w:cs="Arial"/>
                <w:bCs/>
                <w:snapToGrid w:val="0"/>
                <w:sz w:val="24"/>
                <w:szCs w:val="28"/>
              </w:rPr>
            </w:pPr>
            <w:r w:rsidRPr="00AA2E73">
              <w:rPr>
                <w:rFonts w:ascii="Times New Roman" w:eastAsia="Calibri" w:hAnsi="Times New Roman" w:cs="Arial"/>
                <w:bCs/>
                <w:snapToGrid w:val="0"/>
                <w:sz w:val="24"/>
                <w:szCs w:val="28"/>
              </w:rPr>
              <w:t>YES</w:t>
            </w:r>
          </w:p>
        </w:tc>
        <w:tc>
          <w:tcPr>
            <w:tcW w:w="990" w:type="dxa"/>
            <w:shd w:val="clear" w:color="auto" w:fill="auto"/>
          </w:tcPr>
          <w:p w14:paraId="51958498" w14:textId="77777777" w:rsidR="00AA2E73" w:rsidRPr="00AA2E73" w:rsidRDefault="00AA2E73" w:rsidP="00AA2E73">
            <w:pPr>
              <w:widowControl w:val="0"/>
              <w:tabs>
                <w:tab w:val="left" w:pos="4290"/>
              </w:tabs>
              <w:spacing w:after="0" w:line="240" w:lineRule="auto"/>
              <w:jc w:val="center"/>
              <w:rPr>
                <w:rFonts w:ascii="Times New Roman" w:eastAsia="Calibri" w:hAnsi="Times New Roman" w:cs="Arial"/>
                <w:snapToGrid w:val="0"/>
                <w:sz w:val="24"/>
                <w:szCs w:val="28"/>
              </w:rPr>
            </w:pPr>
            <w:r w:rsidRPr="00AA2E73">
              <w:rPr>
                <w:rFonts w:ascii="Times New Roman" w:eastAsia="Calibri" w:hAnsi="Times New Roman" w:cs="Arial"/>
                <w:snapToGrid w:val="0"/>
                <w:sz w:val="24"/>
                <w:szCs w:val="28"/>
              </w:rPr>
              <w:t>NO</w:t>
            </w:r>
          </w:p>
          <w:p w14:paraId="700C8F96" w14:textId="77777777" w:rsidR="00AA2E73" w:rsidRPr="00AA2E73" w:rsidRDefault="00AA2E73" w:rsidP="00AA2E73">
            <w:pPr>
              <w:widowControl w:val="0"/>
              <w:tabs>
                <w:tab w:val="left" w:pos="4290"/>
              </w:tabs>
              <w:spacing w:after="0" w:line="240" w:lineRule="auto"/>
              <w:jc w:val="center"/>
              <w:rPr>
                <w:rFonts w:ascii="Times New Roman" w:eastAsia="Calibri" w:hAnsi="Times New Roman" w:cs="Arial"/>
                <w:b/>
                <w:snapToGrid w:val="0"/>
                <w:sz w:val="24"/>
                <w:szCs w:val="28"/>
                <w:u w:val="single"/>
              </w:rPr>
            </w:pPr>
          </w:p>
        </w:tc>
      </w:tr>
      <w:tr w:rsidR="00AA2E73" w:rsidRPr="00AA2E73" w14:paraId="2AAC660C" w14:textId="77777777" w:rsidTr="000F4903">
        <w:tc>
          <w:tcPr>
            <w:tcW w:w="8118" w:type="dxa"/>
            <w:shd w:val="clear" w:color="auto" w:fill="auto"/>
          </w:tcPr>
          <w:p w14:paraId="28DE76B6" w14:textId="236DF895" w:rsidR="00AA2E73" w:rsidRPr="00AA2E73" w:rsidRDefault="00AA2E73" w:rsidP="00AA2E73">
            <w:pPr>
              <w:widowControl w:val="0"/>
              <w:tabs>
                <w:tab w:val="left" w:pos="4290"/>
                <w:tab w:val="left" w:pos="4320"/>
                <w:tab w:val="left" w:pos="8907"/>
              </w:tabs>
              <w:spacing w:after="0" w:line="240" w:lineRule="auto"/>
              <w:ind w:left="360" w:hanging="360"/>
              <w:jc w:val="both"/>
              <w:rPr>
                <w:rFonts w:ascii="Times New Roman" w:eastAsia="Calibri" w:hAnsi="Times New Roman" w:cs="Arial"/>
                <w:snapToGrid w:val="0"/>
                <w:sz w:val="24"/>
                <w:szCs w:val="28"/>
              </w:rPr>
            </w:pPr>
            <w:r w:rsidRPr="00AA2E73">
              <w:rPr>
                <w:rFonts w:ascii="Times New Roman" w:eastAsia="Calibri" w:hAnsi="Times New Roman" w:cs="Arial"/>
                <w:b/>
                <w:snapToGrid w:val="0"/>
                <w:sz w:val="24"/>
                <w:szCs w:val="28"/>
              </w:rPr>
              <w:t>Hurricane Shutters</w:t>
            </w:r>
            <w:r w:rsidRPr="00AA2E73">
              <w:rPr>
                <w:rFonts w:ascii="Times New Roman" w:eastAsia="Calibri" w:hAnsi="Times New Roman" w:cs="Arial"/>
                <w:snapToGrid w:val="0"/>
                <w:sz w:val="24"/>
                <w:szCs w:val="28"/>
              </w:rPr>
              <w:tab/>
            </w:r>
            <w:r w:rsidRPr="00AA2E73">
              <w:rPr>
                <w:rFonts w:ascii="Times New Roman" w:eastAsia="Calibri" w:hAnsi="Times New Roman" w:cs="Arial"/>
                <w:snapToGrid w:val="0"/>
                <w:sz w:val="24"/>
                <w:szCs w:val="28"/>
              </w:rPr>
              <w:tab/>
            </w:r>
          </w:p>
          <w:p w14:paraId="797CDDF5" w14:textId="5E98569B" w:rsidR="00AA2E73" w:rsidRDefault="00AA2E73" w:rsidP="00AA2E73">
            <w:pPr>
              <w:widowControl w:val="0"/>
              <w:numPr>
                <w:ilvl w:val="0"/>
                <w:numId w:val="13"/>
              </w:numPr>
              <w:spacing w:after="0" w:line="240" w:lineRule="auto"/>
              <w:ind w:left="360" w:hanging="360"/>
              <w:rPr>
                <w:rFonts w:ascii="Times New Roman" w:eastAsia="Calibri" w:hAnsi="Times New Roman" w:cs="Arial"/>
                <w:snapToGrid w:val="0"/>
                <w:sz w:val="24"/>
                <w:szCs w:val="28"/>
              </w:rPr>
            </w:pPr>
            <w:r w:rsidRPr="00AA2E73">
              <w:rPr>
                <w:rFonts w:ascii="Times New Roman" w:eastAsia="Calibri" w:hAnsi="Times New Roman" w:cs="Arial"/>
                <w:snapToGrid w:val="0"/>
                <w:sz w:val="24"/>
                <w:szCs w:val="28"/>
              </w:rPr>
              <w:t>Requires C</w:t>
            </w:r>
            <w:r w:rsidR="00696A09">
              <w:rPr>
                <w:rFonts w:ascii="Times New Roman" w:eastAsia="Calibri" w:hAnsi="Times New Roman" w:cs="Arial"/>
                <w:snapToGrid w:val="0"/>
                <w:sz w:val="24"/>
                <w:szCs w:val="28"/>
              </w:rPr>
              <w:t>ity</w:t>
            </w:r>
            <w:r w:rsidRPr="00AA2E73">
              <w:rPr>
                <w:rFonts w:ascii="Times New Roman" w:eastAsia="Calibri" w:hAnsi="Times New Roman" w:cs="Arial"/>
                <w:snapToGrid w:val="0"/>
                <w:sz w:val="24"/>
                <w:szCs w:val="28"/>
              </w:rPr>
              <w:t xml:space="preserve"> permit using a licensed and insured installer. </w:t>
            </w:r>
          </w:p>
          <w:p w14:paraId="2D35A7DC" w14:textId="10EBFA61" w:rsidR="00696A09" w:rsidRDefault="00696A09" w:rsidP="00AA2E73">
            <w:pPr>
              <w:widowControl w:val="0"/>
              <w:numPr>
                <w:ilvl w:val="0"/>
                <w:numId w:val="13"/>
              </w:numPr>
              <w:spacing w:after="0" w:line="240" w:lineRule="auto"/>
              <w:ind w:left="360" w:hanging="360"/>
              <w:rPr>
                <w:rFonts w:ascii="Times New Roman" w:eastAsia="Calibri" w:hAnsi="Times New Roman" w:cs="Arial"/>
                <w:snapToGrid w:val="0"/>
                <w:sz w:val="24"/>
                <w:szCs w:val="28"/>
              </w:rPr>
            </w:pPr>
            <w:r>
              <w:rPr>
                <w:rFonts w:ascii="Times New Roman" w:eastAsia="Calibri" w:hAnsi="Times New Roman" w:cs="Arial"/>
                <w:snapToGrid w:val="0"/>
                <w:sz w:val="24"/>
                <w:szCs w:val="28"/>
              </w:rPr>
              <w:t>Roll down shutters are permitted for any window</w:t>
            </w:r>
            <w:r w:rsidR="0093503E">
              <w:rPr>
                <w:rFonts w:ascii="Times New Roman" w:eastAsia="Calibri" w:hAnsi="Times New Roman" w:cs="Arial"/>
                <w:snapToGrid w:val="0"/>
                <w:sz w:val="24"/>
                <w:szCs w:val="28"/>
              </w:rPr>
              <w:t>.</w:t>
            </w:r>
            <w:r>
              <w:rPr>
                <w:rFonts w:ascii="Times New Roman" w:eastAsia="Calibri" w:hAnsi="Times New Roman" w:cs="Arial"/>
                <w:snapToGrid w:val="0"/>
                <w:sz w:val="24"/>
                <w:szCs w:val="28"/>
              </w:rPr>
              <w:t xml:space="preserve"> </w:t>
            </w:r>
            <w:r w:rsidR="0093503E">
              <w:rPr>
                <w:rFonts w:ascii="Times New Roman" w:eastAsia="Calibri" w:hAnsi="Times New Roman" w:cs="Arial"/>
                <w:snapToGrid w:val="0"/>
                <w:sz w:val="24"/>
                <w:szCs w:val="28"/>
              </w:rPr>
              <w:t>A</w:t>
            </w:r>
            <w:r>
              <w:rPr>
                <w:rFonts w:ascii="Times New Roman" w:eastAsia="Calibri" w:hAnsi="Times New Roman" w:cs="Arial"/>
                <w:snapToGrid w:val="0"/>
                <w:sz w:val="24"/>
                <w:szCs w:val="28"/>
              </w:rPr>
              <w:t>ccordion shutters m</w:t>
            </w:r>
            <w:r w:rsidR="002A71B5">
              <w:rPr>
                <w:rFonts w:ascii="Times New Roman" w:eastAsia="Calibri" w:hAnsi="Times New Roman" w:cs="Arial"/>
                <w:snapToGrid w:val="0"/>
                <w:sz w:val="24"/>
                <w:szCs w:val="28"/>
              </w:rPr>
              <w:t>ay</w:t>
            </w:r>
            <w:r>
              <w:rPr>
                <w:rFonts w:ascii="Times New Roman" w:eastAsia="Calibri" w:hAnsi="Times New Roman" w:cs="Arial"/>
                <w:snapToGrid w:val="0"/>
                <w:sz w:val="24"/>
                <w:szCs w:val="28"/>
              </w:rPr>
              <w:t xml:space="preserve"> be used on corner unit balconies that exceed 50</w:t>
            </w:r>
            <w:r w:rsidR="002A71B5">
              <w:rPr>
                <w:rFonts w:ascii="Times New Roman" w:eastAsia="Calibri" w:hAnsi="Times New Roman" w:cs="Arial"/>
                <w:snapToGrid w:val="0"/>
                <w:sz w:val="24"/>
                <w:szCs w:val="28"/>
              </w:rPr>
              <w:t xml:space="preserve"> feet.</w:t>
            </w:r>
          </w:p>
          <w:p w14:paraId="7B77CC34" w14:textId="01A9E866" w:rsidR="0008559E" w:rsidRPr="00AA2E73" w:rsidRDefault="0008559E" w:rsidP="00AA2E73">
            <w:pPr>
              <w:widowControl w:val="0"/>
              <w:numPr>
                <w:ilvl w:val="0"/>
                <w:numId w:val="13"/>
              </w:numPr>
              <w:spacing w:after="0" w:line="240" w:lineRule="auto"/>
              <w:ind w:left="360" w:hanging="360"/>
              <w:rPr>
                <w:rFonts w:ascii="Times New Roman" w:eastAsia="Calibri" w:hAnsi="Times New Roman" w:cs="Arial"/>
                <w:snapToGrid w:val="0"/>
                <w:sz w:val="24"/>
                <w:szCs w:val="28"/>
              </w:rPr>
            </w:pPr>
            <w:r>
              <w:rPr>
                <w:rFonts w:ascii="Times New Roman" w:eastAsia="Calibri" w:hAnsi="Times New Roman" w:cs="Arial"/>
                <w:snapToGrid w:val="0"/>
                <w:sz w:val="24"/>
                <w:szCs w:val="28"/>
              </w:rPr>
              <w:t>Spacers on all bottom rails are required to allow for easy water flow.</w:t>
            </w:r>
          </w:p>
          <w:p w14:paraId="4A031EE2" w14:textId="77777777" w:rsidR="00AC7C4B" w:rsidRDefault="00AA2E73" w:rsidP="00AA2E73">
            <w:pPr>
              <w:widowControl w:val="0"/>
              <w:numPr>
                <w:ilvl w:val="0"/>
                <w:numId w:val="13"/>
              </w:numPr>
              <w:spacing w:after="0" w:line="240" w:lineRule="auto"/>
              <w:ind w:left="360" w:hanging="360"/>
              <w:rPr>
                <w:rFonts w:ascii="Times New Roman" w:eastAsia="Calibri" w:hAnsi="Times New Roman" w:cs="Arial"/>
                <w:snapToGrid w:val="0"/>
                <w:sz w:val="24"/>
                <w:szCs w:val="24"/>
              </w:rPr>
            </w:pPr>
            <w:r w:rsidRPr="00AA2E73">
              <w:rPr>
                <w:rFonts w:ascii="Times New Roman" w:eastAsia="Calibri" w:hAnsi="Times New Roman" w:cs="Arial"/>
                <w:snapToGrid w:val="0"/>
                <w:sz w:val="24"/>
                <w:szCs w:val="24"/>
              </w:rPr>
              <w:t>Exterior hurricane shutter box maintenance is the responsibility of the owner.</w:t>
            </w:r>
          </w:p>
          <w:p w14:paraId="3381F407" w14:textId="77777777" w:rsidR="00AC7C4B" w:rsidRDefault="00AC7C4B" w:rsidP="00AC7C4B">
            <w:pPr>
              <w:widowControl w:val="0"/>
              <w:spacing w:after="0" w:line="240" w:lineRule="auto"/>
              <w:ind w:left="360"/>
              <w:rPr>
                <w:rFonts w:ascii="Times New Roman" w:eastAsia="Calibri" w:hAnsi="Times New Roman" w:cs="Arial"/>
                <w:snapToGrid w:val="0"/>
                <w:sz w:val="24"/>
                <w:szCs w:val="24"/>
              </w:rPr>
            </w:pPr>
          </w:p>
          <w:p w14:paraId="6DF71D95" w14:textId="77777777" w:rsidR="00AC7C4B" w:rsidRDefault="00AC7C4B" w:rsidP="00AC7C4B">
            <w:pPr>
              <w:widowControl w:val="0"/>
              <w:spacing w:after="0" w:line="240" w:lineRule="auto"/>
              <w:ind w:left="360"/>
              <w:rPr>
                <w:rFonts w:ascii="Times New Roman" w:eastAsia="Calibri" w:hAnsi="Times New Roman" w:cs="Arial"/>
                <w:snapToGrid w:val="0"/>
                <w:sz w:val="24"/>
                <w:szCs w:val="24"/>
              </w:rPr>
            </w:pPr>
          </w:p>
          <w:p w14:paraId="465C08E6" w14:textId="1B7B8DAE" w:rsidR="00AA2E73" w:rsidRPr="00AA2E73" w:rsidRDefault="00AA2E73" w:rsidP="00AC7C4B">
            <w:pPr>
              <w:widowControl w:val="0"/>
              <w:spacing w:after="0" w:line="240" w:lineRule="auto"/>
              <w:ind w:left="360"/>
              <w:rPr>
                <w:rFonts w:ascii="Times New Roman" w:eastAsia="Calibri" w:hAnsi="Times New Roman" w:cs="Arial"/>
                <w:snapToGrid w:val="0"/>
                <w:sz w:val="24"/>
                <w:szCs w:val="24"/>
              </w:rPr>
            </w:pPr>
            <w:r w:rsidRPr="00AA2E73">
              <w:rPr>
                <w:rFonts w:ascii="Times New Roman" w:eastAsia="Calibri" w:hAnsi="Times New Roman" w:cs="Arial"/>
                <w:snapToGrid w:val="0"/>
                <w:sz w:val="24"/>
                <w:szCs w:val="24"/>
              </w:rPr>
              <w:t xml:space="preserve"> </w:t>
            </w:r>
          </w:p>
        </w:tc>
        <w:tc>
          <w:tcPr>
            <w:tcW w:w="1170" w:type="dxa"/>
            <w:shd w:val="clear" w:color="auto" w:fill="auto"/>
          </w:tcPr>
          <w:p w14:paraId="53CE33FF" w14:textId="77777777" w:rsidR="00AA2E73" w:rsidRPr="00AA2E73" w:rsidRDefault="00AA2E73" w:rsidP="00AA2E73">
            <w:pPr>
              <w:widowControl w:val="0"/>
              <w:tabs>
                <w:tab w:val="left" w:pos="4290"/>
              </w:tabs>
              <w:spacing w:after="0" w:line="240" w:lineRule="auto"/>
              <w:jc w:val="center"/>
              <w:rPr>
                <w:rFonts w:ascii="Times New Roman" w:eastAsia="Calibri" w:hAnsi="Times New Roman" w:cs="Arial"/>
                <w:bCs/>
                <w:snapToGrid w:val="0"/>
                <w:sz w:val="24"/>
                <w:szCs w:val="28"/>
              </w:rPr>
            </w:pPr>
            <w:r w:rsidRPr="00AA2E73">
              <w:rPr>
                <w:rFonts w:ascii="Times New Roman" w:eastAsia="Calibri" w:hAnsi="Times New Roman" w:cs="Arial"/>
                <w:bCs/>
                <w:snapToGrid w:val="0"/>
                <w:sz w:val="24"/>
                <w:szCs w:val="28"/>
              </w:rPr>
              <w:t>YES</w:t>
            </w:r>
          </w:p>
        </w:tc>
        <w:tc>
          <w:tcPr>
            <w:tcW w:w="990" w:type="dxa"/>
            <w:shd w:val="clear" w:color="auto" w:fill="auto"/>
          </w:tcPr>
          <w:p w14:paraId="28ADB2AD" w14:textId="77777777" w:rsidR="00AA2E73" w:rsidRPr="00AA2E73" w:rsidRDefault="00AA2E73" w:rsidP="00AA2E73">
            <w:pPr>
              <w:widowControl w:val="0"/>
              <w:tabs>
                <w:tab w:val="left" w:pos="4290"/>
              </w:tabs>
              <w:spacing w:after="0" w:line="240" w:lineRule="auto"/>
              <w:jc w:val="center"/>
              <w:rPr>
                <w:rFonts w:ascii="Times New Roman" w:eastAsia="Calibri" w:hAnsi="Times New Roman" w:cs="Arial"/>
                <w:b/>
                <w:snapToGrid w:val="0"/>
                <w:sz w:val="24"/>
                <w:szCs w:val="28"/>
                <w:u w:val="single"/>
              </w:rPr>
            </w:pPr>
            <w:r w:rsidRPr="00AA2E73">
              <w:rPr>
                <w:rFonts w:ascii="Times New Roman" w:eastAsia="Calibri" w:hAnsi="Times New Roman" w:cs="Arial"/>
                <w:snapToGrid w:val="0"/>
                <w:sz w:val="24"/>
                <w:szCs w:val="28"/>
              </w:rPr>
              <w:t>YES</w:t>
            </w:r>
          </w:p>
        </w:tc>
      </w:tr>
      <w:tr w:rsidR="00AA2E73" w:rsidRPr="00AA2E73" w14:paraId="7CC2712A" w14:textId="77777777" w:rsidTr="000F4903">
        <w:tc>
          <w:tcPr>
            <w:tcW w:w="8118" w:type="dxa"/>
            <w:shd w:val="clear" w:color="auto" w:fill="auto"/>
          </w:tcPr>
          <w:p w14:paraId="32D3B3FA" w14:textId="77777777" w:rsidR="00AA2E73" w:rsidRPr="00AA2E73" w:rsidRDefault="00AA2E73" w:rsidP="00AA2E73">
            <w:pPr>
              <w:widowControl w:val="0"/>
              <w:tabs>
                <w:tab w:val="left" w:pos="4290"/>
              </w:tabs>
              <w:spacing w:after="0" w:line="240" w:lineRule="auto"/>
              <w:ind w:left="360" w:hanging="360"/>
              <w:jc w:val="both"/>
              <w:rPr>
                <w:rFonts w:ascii="Times New Roman" w:eastAsia="Calibri" w:hAnsi="Times New Roman" w:cs="Arial"/>
                <w:snapToGrid w:val="0"/>
                <w:sz w:val="24"/>
                <w:szCs w:val="28"/>
              </w:rPr>
            </w:pPr>
            <w:r w:rsidRPr="00AA2E73">
              <w:rPr>
                <w:rFonts w:ascii="Times New Roman" w:eastAsia="Calibri" w:hAnsi="Times New Roman" w:cs="Arial"/>
                <w:b/>
                <w:snapToGrid w:val="0"/>
                <w:sz w:val="24"/>
                <w:szCs w:val="28"/>
              </w:rPr>
              <w:t>Wall Changes</w:t>
            </w:r>
            <w:r w:rsidRPr="00AA2E73">
              <w:rPr>
                <w:rFonts w:ascii="Times New Roman" w:eastAsia="Calibri" w:hAnsi="Times New Roman" w:cs="Arial"/>
                <w:snapToGrid w:val="0"/>
                <w:sz w:val="24"/>
                <w:szCs w:val="28"/>
              </w:rPr>
              <w:tab/>
            </w:r>
            <w:r w:rsidRPr="00AA2E73">
              <w:rPr>
                <w:rFonts w:ascii="Times New Roman" w:eastAsia="Calibri" w:hAnsi="Times New Roman" w:cs="Arial"/>
                <w:snapToGrid w:val="0"/>
                <w:sz w:val="24"/>
                <w:szCs w:val="28"/>
              </w:rPr>
              <w:tab/>
            </w:r>
            <w:r w:rsidRPr="00AA2E73">
              <w:rPr>
                <w:rFonts w:ascii="Times New Roman" w:eastAsia="Calibri" w:hAnsi="Times New Roman" w:cs="Arial"/>
                <w:snapToGrid w:val="0"/>
                <w:sz w:val="24"/>
                <w:szCs w:val="28"/>
              </w:rPr>
              <w:tab/>
            </w:r>
            <w:r w:rsidRPr="00AA2E73">
              <w:rPr>
                <w:rFonts w:ascii="Times New Roman" w:eastAsia="Calibri" w:hAnsi="Times New Roman" w:cs="Arial"/>
                <w:snapToGrid w:val="0"/>
                <w:sz w:val="24"/>
                <w:szCs w:val="28"/>
              </w:rPr>
              <w:tab/>
            </w:r>
            <w:r w:rsidRPr="00AA2E73">
              <w:rPr>
                <w:rFonts w:ascii="Times New Roman" w:eastAsia="Calibri" w:hAnsi="Times New Roman" w:cs="Arial"/>
                <w:snapToGrid w:val="0"/>
                <w:sz w:val="24"/>
                <w:szCs w:val="28"/>
              </w:rPr>
              <w:tab/>
            </w:r>
            <w:r w:rsidRPr="00AA2E73">
              <w:rPr>
                <w:rFonts w:ascii="Times New Roman" w:eastAsia="Calibri" w:hAnsi="Times New Roman" w:cs="Arial"/>
                <w:snapToGrid w:val="0"/>
                <w:sz w:val="24"/>
                <w:szCs w:val="28"/>
              </w:rPr>
              <w:tab/>
            </w:r>
          </w:p>
          <w:p w14:paraId="3050723F" w14:textId="631A82D0" w:rsidR="00AA2E73" w:rsidRPr="00AA2E73" w:rsidRDefault="00AA2E73" w:rsidP="00233368">
            <w:pPr>
              <w:widowControl w:val="0"/>
              <w:tabs>
                <w:tab w:val="left" w:pos="4290"/>
              </w:tabs>
              <w:spacing w:after="0" w:line="240" w:lineRule="auto"/>
              <w:ind w:left="360" w:hanging="360"/>
              <w:jc w:val="both"/>
              <w:rPr>
                <w:rFonts w:ascii="Times New Roman" w:eastAsia="Calibri" w:hAnsi="Times New Roman" w:cs="Arial"/>
                <w:snapToGrid w:val="0"/>
                <w:sz w:val="24"/>
                <w:szCs w:val="28"/>
              </w:rPr>
            </w:pPr>
            <w:r w:rsidRPr="00AA2E73">
              <w:rPr>
                <w:rFonts w:ascii="Times New Roman" w:eastAsia="Calibri" w:hAnsi="Times New Roman" w:cs="Arial"/>
                <w:snapToGrid w:val="0"/>
                <w:sz w:val="24"/>
                <w:szCs w:val="28"/>
              </w:rPr>
              <w:t>1)  Must submit modification plans with drawings,</w:t>
            </w:r>
            <w:r w:rsidR="00696A09">
              <w:rPr>
                <w:rFonts w:ascii="Times New Roman" w:eastAsia="Calibri" w:hAnsi="Times New Roman" w:cs="Arial"/>
                <w:snapToGrid w:val="0"/>
                <w:sz w:val="24"/>
                <w:szCs w:val="28"/>
              </w:rPr>
              <w:t xml:space="preserve"> </w:t>
            </w:r>
            <w:r w:rsidR="00AC7C4B" w:rsidRPr="00AA2E73">
              <w:rPr>
                <w:rFonts w:ascii="Times New Roman" w:eastAsia="Calibri" w:hAnsi="Times New Roman" w:cs="Arial"/>
                <w:snapToGrid w:val="0"/>
                <w:sz w:val="24"/>
                <w:szCs w:val="28"/>
              </w:rPr>
              <w:t>etc.</w:t>
            </w:r>
            <w:r w:rsidR="00AC7C4B">
              <w:rPr>
                <w:rFonts w:ascii="Times New Roman" w:eastAsia="Calibri" w:hAnsi="Times New Roman" w:cs="Arial"/>
                <w:snapToGrid w:val="0"/>
                <w:sz w:val="24"/>
                <w:szCs w:val="28"/>
              </w:rPr>
              <w:t>,</w:t>
            </w:r>
            <w:r w:rsidRPr="00AA2E73">
              <w:rPr>
                <w:rFonts w:ascii="Times New Roman" w:eastAsia="Calibri" w:hAnsi="Times New Roman" w:cs="Arial"/>
                <w:snapToGrid w:val="0"/>
                <w:sz w:val="24"/>
                <w:szCs w:val="28"/>
              </w:rPr>
              <w:t xml:space="preserve"> to be done to code by a licensed contractor with proper C</w:t>
            </w:r>
            <w:r w:rsidR="0008559E">
              <w:rPr>
                <w:rFonts w:ascii="Times New Roman" w:eastAsia="Calibri" w:hAnsi="Times New Roman" w:cs="Arial"/>
                <w:snapToGrid w:val="0"/>
                <w:sz w:val="24"/>
                <w:szCs w:val="28"/>
              </w:rPr>
              <w:t>ity</w:t>
            </w:r>
            <w:r w:rsidRPr="00AA2E73">
              <w:rPr>
                <w:rFonts w:ascii="Times New Roman" w:eastAsia="Calibri" w:hAnsi="Times New Roman" w:cs="Arial"/>
                <w:snapToGrid w:val="0"/>
                <w:sz w:val="24"/>
                <w:szCs w:val="28"/>
              </w:rPr>
              <w:t xml:space="preserve"> permits and insurance</w:t>
            </w:r>
            <w:r w:rsidR="00233368">
              <w:rPr>
                <w:rFonts w:ascii="Times New Roman" w:eastAsia="Calibri" w:hAnsi="Times New Roman" w:cs="Arial"/>
                <w:snapToGrid w:val="0"/>
                <w:sz w:val="24"/>
                <w:szCs w:val="28"/>
              </w:rPr>
              <w:t xml:space="preserve"> as w</w:t>
            </w:r>
            <w:r w:rsidRPr="00AA2E73">
              <w:rPr>
                <w:rFonts w:ascii="Times New Roman" w:eastAsia="Calibri" w:hAnsi="Times New Roman" w:cs="Arial"/>
                <w:snapToGrid w:val="0"/>
                <w:sz w:val="24"/>
                <w:szCs w:val="28"/>
              </w:rPr>
              <w:t>all changes may involve plumbing and electrical changes.</w:t>
            </w:r>
          </w:p>
          <w:p w14:paraId="48B7BBCA" w14:textId="77777777" w:rsidR="002A71B5" w:rsidRDefault="00AA2E73" w:rsidP="00233368">
            <w:pPr>
              <w:widowControl w:val="0"/>
              <w:tabs>
                <w:tab w:val="left" w:pos="4290"/>
              </w:tabs>
              <w:spacing w:after="0" w:line="240" w:lineRule="auto"/>
              <w:ind w:left="360" w:hanging="360"/>
              <w:jc w:val="both"/>
              <w:rPr>
                <w:rFonts w:ascii="Times New Roman" w:eastAsia="Calibri" w:hAnsi="Times New Roman" w:cs="Arial"/>
                <w:snapToGrid w:val="0"/>
                <w:sz w:val="24"/>
                <w:szCs w:val="28"/>
              </w:rPr>
            </w:pPr>
            <w:r w:rsidRPr="00AA2E73">
              <w:rPr>
                <w:rFonts w:ascii="Times New Roman" w:eastAsia="Calibri" w:hAnsi="Times New Roman" w:cs="Arial"/>
                <w:snapToGrid w:val="0"/>
                <w:sz w:val="24"/>
                <w:szCs w:val="28"/>
              </w:rPr>
              <w:t>2)  Any impact to air ventilation supply or return must be addressed in the drawing by a qualified mechanical engineer.</w:t>
            </w:r>
          </w:p>
          <w:p w14:paraId="193BA824" w14:textId="34CF13F6" w:rsidR="0024518A" w:rsidRPr="00AA2E73" w:rsidRDefault="0024518A" w:rsidP="00233368">
            <w:pPr>
              <w:widowControl w:val="0"/>
              <w:tabs>
                <w:tab w:val="left" w:pos="4290"/>
              </w:tabs>
              <w:spacing w:after="0" w:line="240" w:lineRule="auto"/>
              <w:ind w:left="360" w:hanging="360"/>
              <w:jc w:val="both"/>
              <w:rPr>
                <w:rFonts w:ascii="Times New Roman" w:eastAsia="Calibri" w:hAnsi="Times New Roman" w:cs="Arial"/>
                <w:b/>
                <w:snapToGrid w:val="0"/>
                <w:sz w:val="24"/>
                <w:szCs w:val="28"/>
                <w:u w:val="single"/>
              </w:rPr>
            </w:pPr>
          </w:p>
        </w:tc>
        <w:tc>
          <w:tcPr>
            <w:tcW w:w="1170" w:type="dxa"/>
            <w:shd w:val="clear" w:color="auto" w:fill="auto"/>
          </w:tcPr>
          <w:p w14:paraId="20AE2AF9" w14:textId="77777777" w:rsidR="00AA2E73" w:rsidRPr="00AA2E73" w:rsidRDefault="00AA2E73" w:rsidP="00AA2E73">
            <w:pPr>
              <w:widowControl w:val="0"/>
              <w:tabs>
                <w:tab w:val="left" w:pos="4290"/>
              </w:tabs>
              <w:spacing w:after="0" w:line="240" w:lineRule="auto"/>
              <w:jc w:val="center"/>
              <w:rPr>
                <w:rFonts w:ascii="Times New Roman" w:eastAsia="Calibri" w:hAnsi="Times New Roman" w:cs="Arial"/>
                <w:bCs/>
                <w:snapToGrid w:val="0"/>
                <w:sz w:val="24"/>
                <w:szCs w:val="28"/>
              </w:rPr>
            </w:pPr>
            <w:r w:rsidRPr="00AA2E73">
              <w:rPr>
                <w:rFonts w:ascii="Times New Roman" w:eastAsia="Calibri" w:hAnsi="Times New Roman" w:cs="Arial"/>
                <w:bCs/>
                <w:snapToGrid w:val="0"/>
                <w:sz w:val="24"/>
                <w:szCs w:val="28"/>
              </w:rPr>
              <w:t>YES</w:t>
            </w:r>
          </w:p>
        </w:tc>
        <w:tc>
          <w:tcPr>
            <w:tcW w:w="990" w:type="dxa"/>
            <w:shd w:val="clear" w:color="auto" w:fill="auto"/>
          </w:tcPr>
          <w:p w14:paraId="54B34748" w14:textId="77777777" w:rsidR="00AA2E73" w:rsidRPr="00AA2E73" w:rsidRDefault="00AA2E73" w:rsidP="00AA2E73">
            <w:pPr>
              <w:widowControl w:val="0"/>
              <w:tabs>
                <w:tab w:val="left" w:pos="4290"/>
              </w:tabs>
              <w:spacing w:after="0" w:line="240" w:lineRule="auto"/>
              <w:jc w:val="center"/>
              <w:rPr>
                <w:rFonts w:ascii="Times New Roman" w:eastAsia="Calibri" w:hAnsi="Times New Roman" w:cs="Arial"/>
                <w:b/>
                <w:snapToGrid w:val="0"/>
                <w:sz w:val="24"/>
                <w:szCs w:val="28"/>
                <w:u w:val="single"/>
              </w:rPr>
            </w:pPr>
            <w:r w:rsidRPr="00AA2E73">
              <w:rPr>
                <w:rFonts w:ascii="Times New Roman" w:eastAsia="Calibri" w:hAnsi="Times New Roman" w:cs="Arial"/>
                <w:snapToGrid w:val="0"/>
                <w:sz w:val="24"/>
                <w:szCs w:val="28"/>
              </w:rPr>
              <w:t>YES</w:t>
            </w:r>
          </w:p>
        </w:tc>
      </w:tr>
      <w:tr w:rsidR="00AA2E73" w:rsidRPr="00AA2E73" w14:paraId="2D4E9E5A" w14:textId="77777777" w:rsidTr="000F4903">
        <w:tc>
          <w:tcPr>
            <w:tcW w:w="8118" w:type="dxa"/>
            <w:shd w:val="clear" w:color="auto" w:fill="auto"/>
          </w:tcPr>
          <w:p w14:paraId="37C19D44" w14:textId="6D0C19E9" w:rsidR="00AA2E73" w:rsidRPr="00AA2E73" w:rsidRDefault="00AA2E73" w:rsidP="00AA2E73">
            <w:pPr>
              <w:widowControl w:val="0"/>
              <w:tabs>
                <w:tab w:val="left" w:pos="4290"/>
              </w:tabs>
              <w:spacing w:after="0" w:line="240" w:lineRule="auto"/>
              <w:ind w:left="360" w:hanging="360"/>
              <w:jc w:val="both"/>
              <w:rPr>
                <w:rFonts w:ascii="Times New Roman" w:eastAsia="Calibri" w:hAnsi="Times New Roman" w:cs="Arial"/>
                <w:snapToGrid w:val="0"/>
                <w:sz w:val="24"/>
                <w:szCs w:val="28"/>
              </w:rPr>
            </w:pPr>
            <w:r w:rsidRPr="00AA2E73">
              <w:rPr>
                <w:rFonts w:ascii="Times New Roman" w:eastAsia="Calibri" w:hAnsi="Times New Roman" w:cs="Arial"/>
                <w:b/>
                <w:snapToGrid w:val="0"/>
                <w:sz w:val="24"/>
                <w:szCs w:val="28"/>
              </w:rPr>
              <w:lastRenderedPageBreak/>
              <w:t>Water Heater</w:t>
            </w:r>
            <w:r w:rsidRPr="00AA2E73">
              <w:rPr>
                <w:rFonts w:ascii="Times New Roman" w:eastAsia="Calibri" w:hAnsi="Times New Roman" w:cs="Arial"/>
                <w:snapToGrid w:val="0"/>
                <w:sz w:val="24"/>
                <w:szCs w:val="28"/>
              </w:rPr>
              <w:tab/>
            </w:r>
            <w:r w:rsidRPr="00AA2E73">
              <w:rPr>
                <w:rFonts w:ascii="Times New Roman" w:eastAsia="Calibri" w:hAnsi="Times New Roman" w:cs="Arial"/>
                <w:snapToGrid w:val="0"/>
                <w:sz w:val="24"/>
                <w:szCs w:val="28"/>
              </w:rPr>
              <w:tab/>
            </w:r>
            <w:r w:rsidRPr="00AA2E73">
              <w:rPr>
                <w:rFonts w:ascii="Times New Roman" w:eastAsia="Calibri" w:hAnsi="Times New Roman" w:cs="Arial"/>
                <w:snapToGrid w:val="0"/>
                <w:sz w:val="24"/>
                <w:szCs w:val="28"/>
              </w:rPr>
              <w:tab/>
            </w:r>
            <w:r w:rsidRPr="00AA2E73">
              <w:rPr>
                <w:rFonts w:ascii="Times New Roman" w:eastAsia="Calibri" w:hAnsi="Times New Roman" w:cs="Arial"/>
                <w:snapToGrid w:val="0"/>
                <w:sz w:val="24"/>
                <w:szCs w:val="28"/>
              </w:rPr>
              <w:tab/>
            </w:r>
            <w:r w:rsidRPr="00AA2E73">
              <w:rPr>
                <w:rFonts w:ascii="Times New Roman" w:eastAsia="Calibri" w:hAnsi="Times New Roman" w:cs="Arial"/>
                <w:snapToGrid w:val="0"/>
                <w:sz w:val="24"/>
                <w:szCs w:val="28"/>
              </w:rPr>
              <w:tab/>
            </w:r>
            <w:r w:rsidRPr="00AA2E73">
              <w:rPr>
                <w:rFonts w:ascii="Times New Roman" w:eastAsia="Calibri" w:hAnsi="Times New Roman" w:cs="Arial"/>
                <w:snapToGrid w:val="0"/>
                <w:sz w:val="24"/>
                <w:szCs w:val="28"/>
              </w:rPr>
              <w:tab/>
            </w:r>
          </w:p>
          <w:p w14:paraId="23993E12" w14:textId="4CB9D1CD" w:rsidR="002A71B5" w:rsidRPr="00AA2E73" w:rsidRDefault="00AA2E73" w:rsidP="00AA2E73">
            <w:pPr>
              <w:widowControl w:val="0"/>
              <w:tabs>
                <w:tab w:val="left" w:pos="4290"/>
              </w:tabs>
              <w:spacing w:after="0" w:line="240" w:lineRule="auto"/>
              <w:ind w:left="360" w:hanging="360"/>
              <w:jc w:val="both"/>
              <w:rPr>
                <w:rFonts w:ascii="Times New Roman" w:eastAsia="Calibri" w:hAnsi="Times New Roman" w:cs="Arial"/>
                <w:snapToGrid w:val="0"/>
                <w:sz w:val="24"/>
                <w:szCs w:val="28"/>
              </w:rPr>
            </w:pPr>
            <w:r w:rsidRPr="00AA2E73">
              <w:rPr>
                <w:rFonts w:ascii="Times New Roman" w:eastAsia="Calibri" w:hAnsi="Times New Roman" w:cs="Arial"/>
                <w:snapToGrid w:val="0"/>
                <w:sz w:val="24"/>
                <w:szCs w:val="28"/>
              </w:rPr>
              <w:t xml:space="preserve">1)  Requires </w:t>
            </w:r>
            <w:r w:rsidR="002A71B5">
              <w:rPr>
                <w:rFonts w:ascii="Times New Roman" w:eastAsia="Calibri" w:hAnsi="Times New Roman" w:cs="Arial"/>
                <w:snapToGrid w:val="0"/>
                <w:sz w:val="24"/>
                <w:szCs w:val="28"/>
              </w:rPr>
              <w:t>City</w:t>
            </w:r>
            <w:r w:rsidRPr="00AA2E73">
              <w:rPr>
                <w:rFonts w:ascii="Times New Roman" w:eastAsia="Calibri" w:hAnsi="Times New Roman" w:cs="Arial"/>
                <w:snapToGrid w:val="0"/>
                <w:sz w:val="24"/>
                <w:szCs w:val="28"/>
              </w:rPr>
              <w:t xml:space="preserve"> permit but no BOD approval.</w:t>
            </w:r>
            <w:r w:rsidR="002A71B5">
              <w:rPr>
                <w:rFonts w:ascii="Times New Roman" w:eastAsia="Calibri" w:hAnsi="Times New Roman" w:cs="Arial"/>
                <w:snapToGrid w:val="0"/>
                <w:sz w:val="24"/>
                <w:szCs w:val="28"/>
              </w:rPr>
              <w:t xml:space="preserve"> New water heaters must have a pressure relief tank installed to meet code.</w:t>
            </w:r>
          </w:p>
          <w:p w14:paraId="2556939A" w14:textId="77777777" w:rsidR="00AA2E73" w:rsidRDefault="00AA2E73" w:rsidP="00AA2E73">
            <w:pPr>
              <w:widowControl w:val="0"/>
              <w:tabs>
                <w:tab w:val="left" w:pos="4290"/>
              </w:tabs>
              <w:spacing w:after="0" w:line="240" w:lineRule="auto"/>
              <w:ind w:left="360" w:hanging="360"/>
              <w:jc w:val="both"/>
              <w:rPr>
                <w:rFonts w:ascii="Times New Roman" w:eastAsia="Calibri" w:hAnsi="Times New Roman" w:cs="Arial"/>
                <w:snapToGrid w:val="0"/>
                <w:sz w:val="24"/>
                <w:szCs w:val="28"/>
              </w:rPr>
            </w:pPr>
            <w:r w:rsidRPr="00AA2E73">
              <w:rPr>
                <w:rFonts w:ascii="Times New Roman" w:eastAsia="Calibri" w:hAnsi="Times New Roman" w:cs="Arial"/>
                <w:snapToGrid w:val="0"/>
                <w:sz w:val="24"/>
                <w:szCs w:val="28"/>
              </w:rPr>
              <w:t>2)  If installing a tankless system, all work must be done by a fully insured and licensed plumber &amp; electrician.</w:t>
            </w:r>
          </w:p>
          <w:p w14:paraId="3A39DE0A" w14:textId="77777777" w:rsidR="0024518A" w:rsidRPr="00AA2E73" w:rsidRDefault="0024518A" w:rsidP="00AA2E73">
            <w:pPr>
              <w:widowControl w:val="0"/>
              <w:tabs>
                <w:tab w:val="left" w:pos="4290"/>
              </w:tabs>
              <w:spacing w:after="0" w:line="240" w:lineRule="auto"/>
              <w:ind w:left="360" w:hanging="360"/>
              <w:jc w:val="both"/>
              <w:rPr>
                <w:rFonts w:ascii="Times New Roman" w:eastAsia="Calibri" w:hAnsi="Times New Roman" w:cs="Arial"/>
                <w:b/>
                <w:snapToGrid w:val="0"/>
                <w:sz w:val="24"/>
                <w:szCs w:val="28"/>
                <w:u w:val="single"/>
              </w:rPr>
            </w:pPr>
          </w:p>
        </w:tc>
        <w:tc>
          <w:tcPr>
            <w:tcW w:w="1170" w:type="dxa"/>
            <w:shd w:val="clear" w:color="auto" w:fill="auto"/>
          </w:tcPr>
          <w:p w14:paraId="5907E938" w14:textId="0D4EC7AE" w:rsidR="00AA2E73" w:rsidRPr="00AA2E73" w:rsidRDefault="00AC7C4B" w:rsidP="00AA2E73">
            <w:pPr>
              <w:widowControl w:val="0"/>
              <w:tabs>
                <w:tab w:val="left" w:pos="4290"/>
              </w:tabs>
              <w:spacing w:after="0" w:line="240" w:lineRule="auto"/>
              <w:jc w:val="center"/>
              <w:rPr>
                <w:rFonts w:ascii="Times New Roman" w:eastAsia="Calibri" w:hAnsi="Times New Roman" w:cs="Arial"/>
                <w:bCs/>
                <w:snapToGrid w:val="0"/>
                <w:sz w:val="24"/>
                <w:szCs w:val="28"/>
              </w:rPr>
            </w:pPr>
            <w:r>
              <w:rPr>
                <w:rFonts w:ascii="Times New Roman" w:eastAsia="Calibri" w:hAnsi="Times New Roman" w:cs="Arial"/>
                <w:bCs/>
                <w:snapToGrid w:val="0"/>
                <w:sz w:val="24"/>
                <w:szCs w:val="28"/>
              </w:rPr>
              <w:t>NO</w:t>
            </w:r>
          </w:p>
        </w:tc>
        <w:tc>
          <w:tcPr>
            <w:tcW w:w="990" w:type="dxa"/>
            <w:shd w:val="clear" w:color="auto" w:fill="auto"/>
          </w:tcPr>
          <w:p w14:paraId="1F8ADD0A" w14:textId="7F4AC562" w:rsidR="00AA2E73" w:rsidRPr="00AC7C4B" w:rsidRDefault="00AC7C4B" w:rsidP="00AA2E73">
            <w:pPr>
              <w:widowControl w:val="0"/>
              <w:tabs>
                <w:tab w:val="left" w:pos="4290"/>
              </w:tabs>
              <w:spacing w:after="0" w:line="240" w:lineRule="auto"/>
              <w:jc w:val="center"/>
              <w:rPr>
                <w:rFonts w:ascii="Times New Roman" w:eastAsia="Calibri" w:hAnsi="Times New Roman" w:cs="Arial"/>
                <w:bCs/>
                <w:snapToGrid w:val="0"/>
                <w:sz w:val="24"/>
                <w:szCs w:val="28"/>
              </w:rPr>
            </w:pPr>
            <w:r w:rsidRPr="00AC7C4B">
              <w:rPr>
                <w:rFonts w:ascii="Times New Roman" w:eastAsia="Calibri" w:hAnsi="Times New Roman" w:cs="Arial"/>
                <w:bCs/>
                <w:snapToGrid w:val="0"/>
                <w:sz w:val="24"/>
                <w:szCs w:val="28"/>
              </w:rPr>
              <w:t>YES</w:t>
            </w:r>
          </w:p>
        </w:tc>
      </w:tr>
      <w:tr w:rsidR="00AA2E73" w:rsidRPr="00AA2E73" w14:paraId="2CB0ABA5" w14:textId="77777777" w:rsidTr="000F4903">
        <w:tc>
          <w:tcPr>
            <w:tcW w:w="8118" w:type="dxa"/>
            <w:shd w:val="clear" w:color="auto" w:fill="auto"/>
          </w:tcPr>
          <w:p w14:paraId="3C1DB4BE" w14:textId="77777777" w:rsidR="00AA2E73" w:rsidRPr="00AA2E73" w:rsidRDefault="00AA2E73" w:rsidP="00AA2E73">
            <w:pPr>
              <w:widowControl w:val="0"/>
              <w:tabs>
                <w:tab w:val="left" w:pos="4290"/>
              </w:tabs>
              <w:spacing w:after="0" w:line="240" w:lineRule="auto"/>
              <w:ind w:left="360" w:hanging="360"/>
              <w:jc w:val="both"/>
              <w:rPr>
                <w:rFonts w:ascii="Times New Roman" w:eastAsia="Calibri" w:hAnsi="Times New Roman" w:cs="Arial"/>
                <w:snapToGrid w:val="0"/>
                <w:sz w:val="24"/>
                <w:szCs w:val="28"/>
              </w:rPr>
            </w:pPr>
            <w:r w:rsidRPr="00AA2E73">
              <w:rPr>
                <w:rFonts w:ascii="Times New Roman" w:eastAsia="Calibri" w:hAnsi="Times New Roman" w:cs="Arial"/>
                <w:b/>
                <w:snapToGrid w:val="0"/>
                <w:sz w:val="24"/>
                <w:szCs w:val="28"/>
              </w:rPr>
              <w:t>Windows &amp; Sliders</w:t>
            </w:r>
            <w:r w:rsidRPr="00AA2E73">
              <w:rPr>
                <w:rFonts w:ascii="Times New Roman" w:eastAsia="Calibri" w:hAnsi="Times New Roman" w:cs="Arial"/>
                <w:snapToGrid w:val="0"/>
                <w:sz w:val="24"/>
                <w:szCs w:val="28"/>
              </w:rPr>
              <w:tab/>
            </w:r>
            <w:r w:rsidRPr="00AA2E73">
              <w:rPr>
                <w:rFonts w:ascii="Times New Roman" w:eastAsia="Calibri" w:hAnsi="Times New Roman" w:cs="Arial"/>
                <w:snapToGrid w:val="0"/>
                <w:sz w:val="24"/>
                <w:szCs w:val="28"/>
              </w:rPr>
              <w:tab/>
            </w:r>
            <w:r w:rsidRPr="00AA2E73">
              <w:rPr>
                <w:rFonts w:ascii="Times New Roman" w:eastAsia="Calibri" w:hAnsi="Times New Roman" w:cs="Arial"/>
                <w:snapToGrid w:val="0"/>
                <w:sz w:val="24"/>
                <w:szCs w:val="28"/>
              </w:rPr>
              <w:tab/>
            </w:r>
            <w:r w:rsidRPr="00AA2E73">
              <w:rPr>
                <w:rFonts w:ascii="Times New Roman" w:eastAsia="Calibri" w:hAnsi="Times New Roman" w:cs="Arial"/>
                <w:snapToGrid w:val="0"/>
                <w:sz w:val="24"/>
                <w:szCs w:val="28"/>
              </w:rPr>
              <w:tab/>
            </w:r>
            <w:r w:rsidRPr="00AA2E73">
              <w:rPr>
                <w:rFonts w:ascii="Times New Roman" w:eastAsia="Calibri" w:hAnsi="Times New Roman" w:cs="Arial"/>
                <w:snapToGrid w:val="0"/>
                <w:sz w:val="24"/>
                <w:szCs w:val="28"/>
              </w:rPr>
              <w:tab/>
            </w:r>
            <w:r w:rsidRPr="00AA2E73">
              <w:rPr>
                <w:rFonts w:ascii="Times New Roman" w:eastAsia="Calibri" w:hAnsi="Times New Roman" w:cs="Arial"/>
                <w:snapToGrid w:val="0"/>
                <w:sz w:val="24"/>
                <w:szCs w:val="28"/>
              </w:rPr>
              <w:tab/>
            </w:r>
          </w:p>
          <w:p w14:paraId="5AABB2E4" w14:textId="37F39229" w:rsidR="00AA2E73" w:rsidRPr="00AA2E73" w:rsidRDefault="00AA2E73" w:rsidP="00AA2E73">
            <w:pPr>
              <w:widowControl w:val="0"/>
              <w:tabs>
                <w:tab w:val="left" w:pos="4290"/>
              </w:tabs>
              <w:spacing w:after="0" w:line="240" w:lineRule="auto"/>
              <w:ind w:left="360" w:hanging="360"/>
              <w:jc w:val="both"/>
              <w:rPr>
                <w:rFonts w:ascii="Times New Roman" w:eastAsia="Calibri" w:hAnsi="Times New Roman" w:cs="Arial"/>
                <w:snapToGrid w:val="0"/>
                <w:sz w:val="24"/>
                <w:szCs w:val="28"/>
              </w:rPr>
            </w:pPr>
            <w:r w:rsidRPr="00AA2E73">
              <w:rPr>
                <w:rFonts w:ascii="Times New Roman" w:eastAsia="Calibri" w:hAnsi="Times New Roman" w:cs="Arial"/>
                <w:snapToGrid w:val="0"/>
                <w:sz w:val="24"/>
                <w:szCs w:val="28"/>
              </w:rPr>
              <w:t xml:space="preserve">1) </w:t>
            </w:r>
            <w:r w:rsidR="002A71B5">
              <w:rPr>
                <w:rFonts w:ascii="Times New Roman" w:eastAsia="Calibri" w:hAnsi="Times New Roman" w:cs="Arial"/>
                <w:snapToGrid w:val="0"/>
                <w:sz w:val="24"/>
                <w:szCs w:val="28"/>
              </w:rPr>
              <w:t xml:space="preserve">  </w:t>
            </w:r>
            <w:r w:rsidRPr="00AA2E73">
              <w:rPr>
                <w:rFonts w:ascii="Times New Roman" w:eastAsia="Calibri" w:hAnsi="Times New Roman" w:cs="Arial"/>
                <w:snapToGrid w:val="0"/>
                <w:sz w:val="24"/>
                <w:szCs w:val="28"/>
              </w:rPr>
              <w:t>Must conform to Florida Building Code.</w:t>
            </w:r>
          </w:p>
          <w:p w14:paraId="07FAB4D1" w14:textId="0A9D69DD" w:rsidR="00AA2E73" w:rsidRPr="00AA2E73" w:rsidRDefault="00AA2E73" w:rsidP="00AA2E73">
            <w:pPr>
              <w:widowControl w:val="0"/>
              <w:tabs>
                <w:tab w:val="left" w:pos="4290"/>
              </w:tabs>
              <w:spacing w:after="0" w:line="240" w:lineRule="auto"/>
              <w:ind w:left="360" w:hanging="360"/>
              <w:jc w:val="both"/>
              <w:rPr>
                <w:rFonts w:ascii="Times New Roman" w:eastAsia="Calibri" w:hAnsi="Times New Roman" w:cs="Arial"/>
                <w:snapToGrid w:val="0"/>
                <w:sz w:val="24"/>
                <w:szCs w:val="28"/>
              </w:rPr>
            </w:pPr>
            <w:r w:rsidRPr="00AA2E73">
              <w:rPr>
                <w:rFonts w:ascii="Times New Roman" w:eastAsia="Calibri" w:hAnsi="Times New Roman" w:cs="Arial"/>
                <w:snapToGrid w:val="0"/>
                <w:sz w:val="24"/>
                <w:szCs w:val="28"/>
              </w:rPr>
              <w:t>2)</w:t>
            </w:r>
            <w:r w:rsidR="002A71B5">
              <w:rPr>
                <w:rFonts w:ascii="Times New Roman" w:eastAsia="Calibri" w:hAnsi="Times New Roman" w:cs="Arial"/>
                <w:snapToGrid w:val="0"/>
                <w:sz w:val="24"/>
                <w:szCs w:val="28"/>
              </w:rPr>
              <w:t xml:space="preserve">  </w:t>
            </w:r>
            <w:r w:rsidRPr="00AA2E73">
              <w:rPr>
                <w:rFonts w:ascii="Times New Roman" w:eastAsia="Calibri" w:hAnsi="Times New Roman" w:cs="Arial"/>
                <w:snapToGrid w:val="0"/>
                <w:sz w:val="24"/>
                <w:szCs w:val="28"/>
              </w:rPr>
              <w:t xml:space="preserve"> If installing Hurricane Resistant windows &amp; sliders, the current State of Florida Hurricane Resistant Glass Codes must be met.</w:t>
            </w:r>
          </w:p>
          <w:p w14:paraId="74AFAD82" w14:textId="4EFC782A" w:rsidR="0093503E" w:rsidRDefault="00AA2E73" w:rsidP="00AA2E73">
            <w:pPr>
              <w:widowControl w:val="0"/>
              <w:tabs>
                <w:tab w:val="left" w:pos="4290"/>
              </w:tabs>
              <w:spacing w:after="0" w:line="240" w:lineRule="auto"/>
              <w:ind w:left="360" w:hanging="360"/>
              <w:jc w:val="both"/>
              <w:rPr>
                <w:rFonts w:ascii="Times New Roman" w:eastAsia="Calibri" w:hAnsi="Times New Roman" w:cs="Arial"/>
                <w:snapToGrid w:val="0"/>
                <w:sz w:val="24"/>
                <w:szCs w:val="28"/>
              </w:rPr>
            </w:pPr>
            <w:r w:rsidRPr="00AA2E73">
              <w:rPr>
                <w:rFonts w:ascii="Times New Roman" w:eastAsia="Calibri" w:hAnsi="Times New Roman" w:cs="Arial"/>
                <w:snapToGrid w:val="0"/>
                <w:sz w:val="24"/>
                <w:szCs w:val="28"/>
              </w:rPr>
              <w:t>3</w:t>
            </w:r>
            <w:r w:rsidR="0093503E">
              <w:rPr>
                <w:rFonts w:ascii="Times New Roman" w:eastAsia="Calibri" w:hAnsi="Times New Roman" w:cs="Arial"/>
                <w:snapToGrid w:val="0"/>
                <w:sz w:val="24"/>
                <w:szCs w:val="28"/>
              </w:rPr>
              <w:t>)</w:t>
            </w:r>
            <w:r w:rsidR="002A71B5">
              <w:rPr>
                <w:rFonts w:ascii="Times New Roman" w:eastAsia="Calibri" w:hAnsi="Times New Roman" w:cs="Arial"/>
                <w:snapToGrid w:val="0"/>
                <w:sz w:val="24"/>
                <w:szCs w:val="28"/>
              </w:rPr>
              <w:t xml:space="preserve">   </w:t>
            </w:r>
            <w:r w:rsidR="00233368">
              <w:rPr>
                <w:rFonts w:ascii="Times New Roman" w:eastAsia="Calibri" w:hAnsi="Times New Roman" w:cs="Arial"/>
                <w:snapToGrid w:val="0"/>
                <w:sz w:val="24"/>
                <w:szCs w:val="28"/>
              </w:rPr>
              <w:t>All</w:t>
            </w:r>
            <w:r w:rsidR="002A71B5">
              <w:rPr>
                <w:rFonts w:ascii="Times New Roman" w:eastAsia="Calibri" w:hAnsi="Times New Roman" w:cs="Arial"/>
                <w:snapToGrid w:val="0"/>
                <w:sz w:val="24"/>
                <w:szCs w:val="28"/>
              </w:rPr>
              <w:t xml:space="preserve"> glass must have a gray tint and meet all Marine Life codes</w:t>
            </w:r>
            <w:r w:rsidR="0093503E">
              <w:rPr>
                <w:rFonts w:ascii="Times New Roman" w:eastAsia="Calibri" w:hAnsi="Times New Roman" w:cs="Arial"/>
                <w:snapToGrid w:val="0"/>
                <w:sz w:val="24"/>
                <w:szCs w:val="28"/>
              </w:rPr>
              <w:t>.</w:t>
            </w:r>
          </w:p>
          <w:p w14:paraId="37F75D30" w14:textId="37F4D013" w:rsidR="00AA2E73" w:rsidRPr="00AA2E73" w:rsidRDefault="0093503E" w:rsidP="00AA2E73">
            <w:pPr>
              <w:widowControl w:val="0"/>
              <w:tabs>
                <w:tab w:val="left" w:pos="4290"/>
              </w:tabs>
              <w:spacing w:after="0" w:line="240" w:lineRule="auto"/>
              <w:ind w:left="360" w:hanging="360"/>
              <w:jc w:val="both"/>
              <w:rPr>
                <w:rFonts w:ascii="Times New Roman" w:eastAsia="Calibri" w:hAnsi="Times New Roman" w:cs="Arial"/>
                <w:snapToGrid w:val="0"/>
                <w:sz w:val="24"/>
                <w:szCs w:val="28"/>
              </w:rPr>
            </w:pPr>
            <w:r>
              <w:rPr>
                <w:rFonts w:ascii="Times New Roman" w:eastAsia="Calibri" w:hAnsi="Times New Roman" w:cs="Arial"/>
                <w:snapToGrid w:val="0"/>
                <w:sz w:val="24"/>
                <w:szCs w:val="28"/>
              </w:rPr>
              <w:t xml:space="preserve">4)   The new window or door </w:t>
            </w:r>
            <w:r w:rsidR="00AA2E73" w:rsidRPr="00AA2E73">
              <w:rPr>
                <w:rFonts w:ascii="Times New Roman" w:eastAsia="Calibri" w:hAnsi="Times New Roman" w:cs="Arial"/>
                <w:snapToGrid w:val="0"/>
                <w:sz w:val="24"/>
                <w:szCs w:val="28"/>
              </w:rPr>
              <w:t>must match design of</w:t>
            </w:r>
            <w:r>
              <w:rPr>
                <w:rFonts w:ascii="Times New Roman" w:eastAsia="Calibri" w:hAnsi="Times New Roman" w:cs="Arial"/>
                <w:snapToGrid w:val="0"/>
                <w:sz w:val="24"/>
                <w:szCs w:val="28"/>
              </w:rPr>
              <w:t xml:space="preserve"> the</w:t>
            </w:r>
            <w:r w:rsidR="00AA2E73" w:rsidRPr="00AA2E73">
              <w:rPr>
                <w:rFonts w:ascii="Times New Roman" w:eastAsia="Calibri" w:hAnsi="Times New Roman" w:cs="Arial"/>
                <w:snapToGrid w:val="0"/>
                <w:sz w:val="24"/>
                <w:szCs w:val="28"/>
              </w:rPr>
              <w:t xml:space="preserve"> removed window</w:t>
            </w:r>
            <w:r w:rsidR="00233368">
              <w:rPr>
                <w:rFonts w:ascii="Times New Roman" w:eastAsia="Calibri" w:hAnsi="Times New Roman" w:cs="Arial"/>
                <w:snapToGrid w:val="0"/>
                <w:sz w:val="24"/>
                <w:szCs w:val="28"/>
              </w:rPr>
              <w:t xml:space="preserve"> or door</w:t>
            </w:r>
            <w:r>
              <w:rPr>
                <w:rFonts w:ascii="Times New Roman" w:eastAsia="Calibri" w:hAnsi="Times New Roman" w:cs="Arial"/>
                <w:snapToGrid w:val="0"/>
                <w:sz w:val="24"/>
                <w:szCs w:val="28"/>
              </w:rPr>
              <w:t xml:space="preserve"> and</w:t>
            </w:r>
            <w:r w:rsidR="002643FB">
              <w:rPr>
                <w:rFonts w:ascii="Times New Roman" w:eastAsia="Calibri" w:hAnsi="Times New Roman" w:cs="Arial"/>
                <w:snapToGrid w:val="0"/>
                <w:sz w:val="24"/>
                <w:szCs w:val="28"/>
              </w:rPr>
              <w:t xml:space="preserve"> </w:t>
            </w:r>
            <w:r>
              <w:rPr>
                <w:rFonts w:ascii="Times New Roman" w:eastAsia="Calibri" w:hAnsi="Times New Roman" w:cs="Arial"/>
                <w:snapToGrid w:val="0"/>
                <w:sz w:val="24"/>
                <w:szCs w:val="28"/>
              </w:rPr>
              <w:t xml:space="preserve">must have a </w:t>
            </w:r>
            <w:r w:rsidR="002643FB">
              <w:rPr>
                <w:rFonts w:ascii="Times New Roman" w:eastAsia="Calibri" w:hAnsi="Times New Roman" w:cs="Arial"/>
                <w:snapToGrid w:val="0"/>
                <w:sz w:val="24"/>
                <w:szCs w:val="28"/>
              </w:rPr>
              <w:t>white</w:t>
            </w:r>
            <w:r>
              <w:rPr>
                <w:rFonts w:ascii="Times New Roman" w:eastAsia="Calibri" w:hAnsi="Times New Roman" w:cs="Arial"/>
                <w:snapToGrid w:val="0"/>
                <w:sz w:val="24"/>
                <w:szCs w:val="28"/>
              </w:rPr>
              <w:t xml:space="preserve"> exterior </w:t>
            </w:r>
            <w:r w:rsidR="002643FB">
              <w:rPr>
                <w:rFonts w:ascii="Times New Roman" w:eastAsia="Calibri" w:hAnsi="Times New Roman" w:cs="Arial"/>
                <w:snapToGrid w:val="0"/>
                <w:sz w:val="24"/>
                <w:szCs w:val="28"/>
              </w:rPr>
              <w:t>frame of either vinyl or aluminum</w:t>
            </w:r>
            <w:r>
              <w:rPr>
                <w:rFonts w:ascii="Times New Roman" w:eastAsia="Calibri" w:hAnsi="Times New Roman" w:cs="Arial"/>
                <w:snapToGrid w:val="0"/>
                <w:sz w:val="24"/>
                <w:szCs w:val="28"/>
              </w:rPr>
              <w:t xml:space="preserve"> construction</w:t>
            </w:r>
          </w:p>
          <w:p w14:paraId="61E4A22C" w14:textId="77777777" w:rsidR="00AA2E73" w:rsidRDefault="0093503E" w:rsidP="00AA2E73">
            <w:pPr>
              <w:widowControl w:val="0"/>
              <w:tabs>
                <w:tab w:val="left" w:pos="4290"/>
              </w:tabs>
              <w:spacing w:after="0" w:line="240" w:lineRule="auto"/>
              <w:ind w:left="360" w:hanging="360"/>
              <w:jc w:val="both"/>
              <w:rPr>
                <w:rFonts w:ascii="Times New Roman" w:eastAsia="Calibri" w:hAnsi="Times New Roman" w:cs="Arial"/>
                <w:snapToGrid w:val="0"/>
                <w:sz w:val="24"/>
                <w:szCs w:val="28"/>
              </w:rPr>
            </w:pPr>
            <w:r>
              <w:rPr>
                <w:rFonts w:ascii="Times New Roman" w:eastAsia="Calibri" w:hAnsi="Times New Roman" w:cs="Arial"/>
                <w:snapToGrid w:val="0"/>
                <w:sz w:val="24"/>
                <w:szCs w:val="28"/>
              </w:rPr>
              <w:t>5</w:t>
            </w:r>
            <w:r w:rsidR="00AA2E73" w:rsidRPr="00AA2E73">
              <w:rPr>
                <w:rFonts w:ascii="Times New Roman" w:eastAsia="Calibri" w:hAnsi="Times New Roman" w:cs="Arial"/>
                <w:snapToGrid w:val="0"/>
                <w:sz w:val="24"/>
                <w:szCs w:val="28"/>
              </w:rPr>
              <w:t>)  Must be installed by authorized company with proper permits and insurance.</w:t>
            </w:r>
          </w:p>
          <w:p w14:paraId="31939AF9" w14:textId="77777777" w:rsidR="0093503E" w:rsidRDefault="0093503E" w:rsidP="00AA2E73">
            <w:pPr>
              <w:widowControl w:val="0"/>
              <w:tabs>
                <w:tab w:val="left" w:pos="4290"/>
              </w:tabs>
              <w:spacing w:after="0" w:line="240" w:lineRule="auto"/>
              <w:ind w:left="360" w:hanging="360"/>
              <w:jc w:val="both"/>
              <w:rPr>
                <w:rFonts w:ascii="Times New Roman" w:eastAsia="Calibri" w:hAnsi="Times New Roman" w:cs="Arial"/>
                <w:snapToGrid w:val="0"/>
                <w:sz w:val="24"/>
                <w:szCs w:val="28"/>
              </w:rPr>
            </w:pPr>
            <w:r>
              <w:rPr>
                <w:rFonts w:ascii="Times New Roman" w:eastAsia="Calibri" w:hAnsi="Times New Roman" w:cs="Arial"/>
                <w:snapToGrid w:val="0"/>
                <w:sz w:val="24"/>
                <w:szCs w:val="28"/>
              </w:rPr>
              <w:t xml:space="preserve">6)  </w:t>
            </w:r>
            <w:r w:rsidRPr="00D47B80">
              <w:rPr>
                <w:rFonts w:ascii="Times New Roman" w:eastAsia="Calibri" w:hAnsi="Times New Roman" w:cs="Arial"/>
                <w:b/>
                <w:bCs/>
                <w:snapToGrid w:val="0"/>
                <w:sz w:val="24"/>
                <w:szCs w:val="28"/>
              </w:rPr>
              <w:t>All</w:t>
            </w:r>
            <w:r>
              <w:rPr>
                <w:rFonts w:ascii="Times New Roman" w:eastAsia="Calibri" w:hAnsi="Times New Roman" w:cs="Arial"/>
                <w:snapToGrid w:val="0"/>
                <w:sz w:val="24"/>
                <w:szCs w:val="28"/>
              </w:rPr>
              <w:t xml:space="preserve"> fasteners must be stainless steel, and sealed at the time of installation</w:t>
            </w:r>
            <w:r w:rsidR="00D47B80">
              <w:rPr>
                <w:rFonts w:ascii="Times New Roman" w:eastAsia="Calibri" w:hAnsi="Times New Roman" w:cs="Arial"/>
                <w:snapToGrid w:val="0"/>
                <w:sz w:val="24"/>
                <w:szCs w:val="28"/>
              </w:rPr>
              <w:t>.</w:t>
            </w:r>
          </w:p>
          <w:p w14:paraId="27BEDB2C" w14:textId="2D580A7E" w:rsidR="0024518A" w:rsidRPr="00AA2E73" w:rsidRDefault="0024518A" w:rsidP="00AA2E73">
            <w:pPr>
              <w:widowControl w:val="0"/>
              <w:tabs>
                <w:tab w:val="left" w:pos="4290"/>
              </w:tabs>
              <w:spacing w:after="0" w:line="240" w:lineRule="auto"/>
              <w:ind w:left="360" w:hanging="360"/>
              <w:jc w:val="both"/>
              <w:rPr>
                <w:rFonts w:ascii="Times New Roman" w:eastAsia="Calibri" w:hAnsi="Times New Roman" w:cs="Arial"/>
                <w:b/>
                <w:snapToGrid w:val="0"/>
                <w:sz w:val="24"/>
                <w:szCs w:val="28"/>
                <w:u w:val="single"/>
              </w:rPr>
            </w:pPr>
          </w:p>
        </w:tc>
        <w:tc>
          <w:tcPr>
            <w:tcW w:w="1170" w:type="dxa"/>
            <w:shd w:val="clear" w:color="auto" w:fill="auto"/>
          </w:tcPr>
          <w:p w14:paraId="5FEAED91" w14:textId="77777777" w:rsidR="00AA2E73" w:rsidRPr="00AA2E73" w:rsidRDefault="00AA2E73" w:rsidP="00AA2E73">
            <w:pPr>
              <w:widowControl w:val="0"/>
              <w:tabs>
                <w:tab w:val="left" w:pos="4290"/>
              </w:tabs>
              <w:spacing w:after="0" w:line="240" w:lineRule="auto"/>
              <w:jc w:val="center"/>
              <w:rPr>
                <w:rFonts w:ascii="Times New Roman" w:eastAsia="Calibri" w:hAnsi="Times New Roman" w:cs="Arial"/>
                <w:bCs/>
                <w:snapToGrid w:val="0"/>
                <w:sz w:val="24"/>
                <w:szCs w:val="28"/>
              </w:rPr>
            </w:pPr>
            <w:r w:rsidRPr="00AA2E73">
              <w:rPr>
                <w:rFonts w:ascii="Times New Roman" w:eastAsia="Calibri" w:hAnsi="Times New Roman" w:cs="Arial"/>
                <w:bCs/>
                <w:snapToGrid w:val="0"/>
                <w:sz w:val="24"/>
                <w:szCs w:val="28"/>
              </w:rPr>
              <w:t>YES</w:t>
            </w:r>
          </w:p>
        </w:tc>
        <w:tc>
          <w:tcPr>
            <w:tcW w:w="990" w:type="dxa"/>
            <w:shd w:val="clear" w:color="auto" w:fill="auto"/>
          </w:tcPr>
          <w:p w14:paraId="52A8B18F" w14:textId="77777777" w:rsidR="00AA2E73" w:rsidRPr="00AA2E73" w:rsidRDefault="00AA2E73" w:rsidP="00AA2E73">
            <w:pPr>
              <w:widowControl w:val="0"/>
              <w:tabs>
                <w:tab w:val="left" w:pos="4290"/>
              </w:tabs>
              <w:spacing w:after="0" w:line="240" w:lineRule="auto"/>
              <w:jc w:val="center"/>
              <w:rPr>
                <w:rFonts w:ascii="Times New Roman" w:eastAsia="Calibri" w:hAnsi="Times New Roman" w:cs="Arial"/>
                <w:b/>
                <w:snapToGrid w:val="0"/>
                <w:sz w:val="24"/>
                <w:szCs w:val="28"/>
                <w:u w:val="single"/>
              </w:rPr>
            </w:pPr>
            <w:r w:rsidRPr="00AA2E73">
              <w:rPr>
                <w:rFonts w:ascii="Times New Roman" w:eastAsia="Calibri" w:hAnsi="Times New Roman" w:cs="Arial"/>
                <w:snapToGrid w:val="0"/>
                <w:sz w:val="24"/>
                <w:szCs w:val="28"/>
              </w:rPr>
              <w:t>YES</w:t>
            </w:r>
          </w:p>
        </w:tc>
      </w:tr>
    </w:tbl>
    <w:p w14:paraId="10B5939D" w14:textId="3D4F642E" w:rsidR="00AA2E73" w:rsidRDefault="00AA2E73" w:rsidP="00AA2E73">
      <w:pPr>
        <w:widowControl w:val="0"/>
        <w:tabs>
          <w:tab w:val="left" w:pos="4290"/>
        </w:tabs>
        <w:spacing w:after="0" w:line="240" w:lineRule="auto"/>
        <w:rPr>
          <w:rFonts w:ascii="Times New Roman" w:eastAsia="Times New Roman" w:hAnsi="Times New Roman" w:cs="Times New Roman"/>
          <w:snapToGrid w:val="0"/>
          <w:sz w:val="24"/>
          <w:szCs w:val="24"/>
        </w:rPr>
      </w:pPr>
      <w:r w:rsidRPr="00AA2E73">
        <w:rPr>
          <w:rFonts w:ascii="Times New Roman" w:eastAsia="Times New Roman" w:hAnsi="Times New Roman" w:cs="Times New Roman"/>
          <w:snapToGrid w:val="0"/>
          <w:sz w:val="24"/>
          <w:szCs w:val="24"/>
        </w:rPr>
        <w:t xml:space="preserve">* Always check with the </w:t>
      </w:r>
      <w:r w:rsidR="0093503E">
        <w:rPr>
          <w:rFonts w:ascii="Times New Roman" w:eastAsia="Times New Roman" w:hAnsi="Times New Roman" w:cs="Times New Roman"/>
          <w:snapToGrid w:val="0"/>
          <w:sz w:val="24"/>
          <w:szCs w:val="24"/>
        </w:rPr>
        <w:t>City of Cocoa Beach</w:t>
      </w:r>
      <w:r w:rsidRPr="00AA2E73">
        <w:rPr>
          <w:rFonts w:ascii="Times New Roman" w:eastAsia="Times New Roman" w:hAnsi="Times New Roman" w:cs="Times New Roman"/>
          <w:snapToGrid w:val="0"/>
          <w:sz w:val="24"/>
          <w:szCs w:val="24"/>
        </w:rPr>
        <w:t xml:space="preserve"> for recent permit changes and code/permit requirement information. </w:t>
      </w:r>
    </w:p>
    <w:p w14:paraId="6E43D8F5" w14:textId="77777777" w:rsidR="0093503E" w:rsidRDefault="0093503E" w:rsidP="00AA2E73">
      <w:pPr>
        <w:widowControl w:val="0"/>
        <w:tabs>
          <w:tab w:val="left" w:pos="4290"/>
        </w:tabs>
        <w:spacing w:after="0" w:line="240" w:lineRule="auto"/>
        <w:rPr>
          <w:rFonts w:ascii="Times New Roman" w:eastAsia="Times New Roman" w:hAnsi="Times New Roman" w:cs="Times New Roman"/>
          <w:snapToGrid w:val="0"/>
          <w:sz w:val="24"/>
          <w:szCs w:val="24"/>
        </w:rPr>
      </w:pPr>
    </w:p>
    <w:p w14:paraId="2F16557C" w14:textId="373DCE4C" w:rsidR="0093503E" w:rsidRDefault="00000000" w:rsidP="00AA2E73">
      <w:pPr>
        <w:widowControl w:val="0"/>
        <w:tabs>
          <w:tab w:val="left" w:pos="4290"/>
        </w:tabs>
        <w:spacing w:after="0" w:line="240" w:lineRule="auto"/>
        <w:rPr>
          <w:rStyle w:val="Hyperlink"/>
        </w:rPr>
      </w:pPr>
      <w:hyperlink r:id="rId12" w:history="1">
        <w:r w:rsidR="00AC7C4B" w:rsidRPr="00BF3465">
          <w:rPr>
            <w:rStyle w:val="Hyperlink"/>
          </w:rPr>
          <w:t>https://www.cityofcocoabeach.com/136/Building</w:t>
        </w:r>
      </w:hyperlink>
    </w:p>
    <w:p w14:paraId="67C76A39" w14:textId="77777777" w:rsidR="00F82644" w:rsidRDefault="00F82644" w:rsidP="00AA2E73">
      <w:pPr>
        <w:widowControl w:val="0"/>
        <w:tabs>
          <w:tab w:val="left" w:pos="4290"/>
        </w:tabs>
        <w:spacing w:after="0" w:line="240" w:lineRule="auto"/>
        <w:rPr>
          <w:rStyle w:val="Hyperlink"/>
        </w:rPr>
      </w:pPr>
    </w:p>
    <w:p w14:paraId="6D816D44" w14:textId="77777777" w:rsidR="00F82644" w:rsidRDefault="00F82644" w:rsidP="00AA2E73">
      <w:pPr>
        <w:widowControl w:val="0"/>
        <w:tabs>
          <w:tab w:val="left" w:pos="4290"/>
        </w:tabs>
        <w:spacing w:after="0" w:line="240" w:lineRule="auto"/>
        <w:rPr>
          <w:rStyle w:val="Hyperlink"/>
        </w:rPr>
      </w:pPr>
    </w:p>
    <w:p w14:paraId="3B52C361" w14:textId="77777777" w:rsidR="00F82644" w:rsidRDefault="00F82644" w:rsidP="00AA2E73">
      <w:pPr>
        <w:widowControl w:val="0"/>
        <w:tabs>
          <w:tab w:val="left" w:pos="4290"/>
        </w:tabs>
        <w:spacing w:after="0" w:line="240" w:lineRule="auto"/>
        <w:rPr>
          <w:rStyle w:val="Hyperlink"/>
        </w:rPr>
      </w:pPr>
    </w:p>
    <w:p w14:paraId="2DD817C3" w14:textId="77777777" w:rsidR="00F82644" w:rsidRDefault="00F82644" w:rsidP="00AA2E73">
      <w:pPr>
        <w:widowControl w:val="0"/>
        <w:tabs>
          <w:tab w:val="left" w:pos="4290"/>
        </w:tabs>
        <w:spacing w:after="0" w:line="240" w:lineRule="auto"/>
        <w:rPr>
          <w:rStyle w:val="Hyperlink"/>
        </w:rPr>
      </w:pPr>
    </w:p>
    <w:p w14:paraId="64A46D37" w14:textId="77777777" w:rsidR="00F82644" w:rsidRDefault="00F82644" w:rsidP="00AA2E73">
      <w:pPr>
        <w:widowControl w:val="0"/>
        <w:tabs>
          <w:tab w:val="left" w:pos="4290"/>
        </w:tabs>
        <w:spacing w:after="0" w:line="240" w:lineRule="auto"/>
        <w:rPr>
          <w:rStyle w:val="Hyperlink"/>
        </w:rPr>
      </w:pPr>
    </w:p>
    <w:p w14:paraId="5192A5C9" w14:textId="77777777" w:rsidR="00F82644" w:rsidRDefault="00F82644" w:rsidP="00AA2E73">
      <w:pPr>
        <w:widowControl w:val="0"/>
        <w:tabs>
          <w:tab w:val="left" w:pos="4290"/>
        </w:tabs>
        <w:spacing w:after="0" w:line="240" w:lineRule="auto"/>
        <w:rPr>
          <w:rStyle w:val="Hyperlink"/>
        </w:rPr>
      </w:pPr>
    </w:p>
    <w:p w14:paraId="46E19F55" w14:textId="77777777" w:rsidR="00F82644" w:rsidRDefault="00F82644" w:rsidP="00AA2E73">
      <w:pPr>
        <w:widowControl w:val="0"/>
        <w:tabs>
          <w:tab w:val="left" w:pos="4290"/>
        </w:tabs>
        <w:spacing w:after="0" w:line="240" w:lineRule="auto"/>
        <w:rPr>
          <w:rStyle w:val="Hyperlink"/>
        </w:rPr>
      </w:pPr>
    </w:p>
    <w:p w14:paraId="1C0CBBD4" w14:textId="77777777" w:rsidR="00F82644" w:rsidRDefault="00F82644" w:rsidP="00AA2E73">
      <w:pPr>
        <w:widowControl w:val="0"/>
        <w:tabs>
          <w:tab w:val="left" w:pos="4290"/>
        </w:tabs>
        <w:spacing w:after="0" w:line="240" w:lineRule="auto"/>
        <w:rPr>
          <w:rStyle w:val="Hyperlink"/>
        </w:rPr>
      </w:pPr>
    </w:p>
    <w:p w14:paraId="0863D913" w14:textId="77777777" w:rsidR="00F82644" w:rsidRDefault="00F82644" w:rsidP="00AA2E73">
      <w:pPr>
        <w:widowControl w:val="0"/>
        <w:tabs>
          <w:tab w:val="left" w:pos="4290"/>
        </w:tabs>
        <w:spacing w:after="0" w:line="240" w:lineRule="auto"/>
        <w:rPr>
          <w:rStyle w:val="Hyperlink"/>
        </w:rPr>
      </w:pPr>
    </w:p>
    <w:p w14:paraId="72D03BA8" w14:textId="77777777" w:rsidR="00F82644" w:rsidRDefault="00F82644" w:rsidP="00AA2E73">
      <w:pPr>
        <w:widowControl w:val="0"/>
        <w:tabs>
          <w:tab w:val="left" w:pos="4290"/>
        </w:tabs>
        <w:spacing w:after="0" w:line="240" w:lineRule="auto"/>
        <w:rPr>
          <w:rStyle w:val="Hyperlink"/>
        </w:rPr>
      </w:pPr>
    </w:p>
    <w:p w14:paraId="094AB490" w14:textId="77777777" w:rsidR="00F82644" w:rsidRDefault="00F82644" w:rsidP="00AA2E73">
      <w:pPr>
        <w:widowControl w:val="0"/>
        <w:tabs>
          <w:tab w:val="left" w:pos="4290"/>
        </w:tabs>
        <w:spacing w:after="0" w:line="240" w:lineRule="auto"/>
        <w:rPr>
          <w:rStyle w:val="Hyperlink"/>
        </w:rPr>
      </w:pPr>
    </w:p>
    <w:p w14:paraId="4DD37D9D" w14:textId="77777777" w:rsidR="00F82644" w:rsidRDefault="00F82644" w:rsidP="00AA2E73">
      <w:pPr>
        <w:widowControl w:val="0"/>
        <w:tabs>
          <w:tab w:val="left" w:pos="4290"/>
        </w:tabs>
        <w:spacing w:after="0" w:line="240" w:lineRule="auto"/>
        <w:rPr>
          <w:rStyle w:val="Hyperlink"/>
        </w:rPr>
      </w:pPr>
    </w:p>
    <w:p w14:paraId="5D2C9CDE" w14:textId="77777777" w:rsidR="00F82644" w:rsidRDefault="00F82644" w:rsidP="00AA2E73">
      <w:pPr>
        <w:widowControl w:val="0"/>
        <w:tabs>
          <w:tab w:val="left" w:pos="4290"/>
        </w:tabs>
        <w:spacing w:after="0" w:line="240" w:lineRule="auto"/>
        <w:rPr>
          <w:rStyle w:val="Hyperlink"/>
        </w:rPr>
      </w:pPr>
    </w:p>
    <w:p w14:paraId="5027BC54" w14:textId="77777777" w:rsidR="00F82644" w:rsidRDefault="00F82644" w:rsidP="00AA2E73">
      <w:pPr>
        <w:widowControl w:val="0"/>
        <w:tabs>
          <w:tab w:val="left" w:pos="4290"/>
        </w:tabs>
        <w:spacing w:after="0" w:line="240" w:lineRule="auto"/>
        <w:rPr>
          <w:rStyle w:val="Hyperlink"/>
        </w:rPr>
      </w:pPr>
    </w:p>
    <w:p w14:paraId="45554571" w14:textId="77777777" w:rsidR="00F82644" w:rsidRDefault="00F82644" w:rsidP="00AA2E73">
      <w:pPr>
        <w:widowControl w:val="0"/>
        <w:tabs>
          <w:tab w:val="left" w:pos="4290"/>
        </w:tabs>
        <w:spacing w:after="0" w:line="240" w:lineRule="auto"/>
        <w:rPr>
          <w:rStyle w:val="Hyperlink"/>
        </w:rPr>
      </w:pPr>
    </w:p>
    <w:p w14:paraId="416F1C29" w14:textId="77777777" w:rsidR="00F82644" w:rsidRDefault="00F82644" w:rsidP="00AA2E73">
      <w:pPr>
        <w:widowControl w:val="0"/>
        <w:tabs>
          <w:tab w:val="left" w:pos="4290"/>
        </w:tabs>
        <w:spacing w:after="0" w:line="240" w:lineRule="auto"/>
        <w:rPr>
          <w:rStyle w:val="Hyperlink"/>
        </w:rPr>
      </w:pPr>
    </w:p>
    <w:p w14:paraId="10332E62" w14:textId="77777777" w:rsidR="00F82644" w:rsidRDefault="00F82644" w:rsidP="00AA2E73">
      <w:pPr>
        <w:widowControl w:val="0"/>
        <w:tabs>
          <w:tab w:val="left" w:pos="4290"/>
        </w:tabs>
        <w:spacing w:after="0" w:line="240" w:lineRule="auto"/>
        <w:rPr>
          <w:rStyle w:val="Hyperlink"/>
        </w:rPr>
      </w:pPr>
    </w:p>
    <w:p w14:paraId="5A078CD9" w14:textId="77777777" w:rsidR="00F82644" w:rsidRDefault="00F82644" w:rsidP="00AA2E73">
      <w:pPr>
        <w:widowControl w:val="0"/>
        <w:tabs>
          <w:tab w:val="left" w:pos="4290"/>
        </w:tabs>
        <w:spacing w:after="0" w:line="240" w:lineRule="auto"/>
        <w:rPr>
          <w:rStyle w:val="Hyperlink"/>
        </w:rPr>
      </w:pPr>
    </w:p>
    <w:p w14:paraId="6DB92053" w14:textId="77777777" w:rsidR="00F82644" w:rsidRDefault="00F82644" w:rsidP="00AA2E73">
      <w:pPr>
        <w:widowControl w:val="0"/>
        <w:tabs>
          <w:tab w:val="left" w:pos="4290"/>
        </w:tabs>
        <w:spacing w:after="0" w:line="240" w:lineRule="auto"/>
        <w:rPr>
          <w:rStyle w:val="Hyperlink"/>
        </w:rPr>
      </w:pPr>
    </w:p>
    <w:p w14:paraId="6BF5502F" w14:textId="77777777" w:rsidR="00F82644" w:rsidRDefault="00F82644" w:rsidP="00AA2E73">
      <w:pPr>
        <w:widowControl w:val="0"/>
        <w:tabs>
          <w:tab w:val="left" w:pos="4290"/>
        </w:tabs>
        <w:spacing w:after="0" w:line="240" w:lineRule="auto"/>
        <w:rPr>
          <w:rStyle w:val="Hyperlink"/>
        </w:rPr>
      </w:pPr>
    </w:p>
    <w:p w14:paraId="78855D5E" w14:textId="77777777" w:rsidR="00F82644" w:rsidRDefault="00F82644" w:rsidP="00AA2E73">
      <w:pPr>
        <w:widowControl w:val="0"/>
        <w:tabs>
          <w:tab w:val="left" w:pos="4290"/>
        </w:tabs>
        <w:spacing w:after="0" w:line="240" w:lineRule="auto"/>
        <w:rPr>
          <w:rStyle w:val="Hyperlink"/>
        </w:rPr>
      </w:pPr>
    </w:p>
    <w:p w14:paraId="71667F18" w14:textId="77777777" w:rsidR="00F82644" w:rsidRDefault="00F82644" w:rsidP="00AA2E73">
      <w:pPr>
        <w:widowControl w:val="0"/>
        <w:tabs>
          <w:tab w:val="left" w:pos="4290"/>
        </w:tabs>
        <w:spacing w:after="0" w:line="240" w:lineRule="auto"/>
        <w:rPr>
          <w:rStyle w:val="Hyperlink"/>
        </w:rPr>
      </w:pPr>
    </w:p>
    <w:p w14:paraId="5AE4D6FF" w14:textId="77777777" w:rsidR="00F82644" w:rsidRDefault="00F82644" w:rsidP="00AA2E73">
      <w:pPr>
        <w:widowControl w:val="0"/>
        <w:tabs>
          <w:tab w:val="left" w:pos="4290"/>
        </w:tabs>
        <w:spacing w:after="0" w:line="240" w:lineRule="auto"/>
        <w:rPr>
          <w:rStyle w:val="Hyperlink"/>
        </w:rPr>
      </w:pPr>
    </w:p>
    <w:p w14:paraId="0E78E4AC" w14:textId="77777777" w:rsidR="00F82644" w:rsidRDefault="00F82644" w:rsidP="00AA2E73">
      <w:pPr>
        <w:widowControl w:val="0"/>
        <w:tabs>
          <w:tab w:val="left" w:pos="4290"/>
        </w:tabs>
        <w:spacing w:after="0" w:line="240" w:lineRule="auto"/>
        <w:rPr>
          <w:rStyle w:val="Hyperlink"/>
        </w:rPr>
      </w:pPr>
    </w:p>
    <w:p w14:paraId="676387E8" w14:textId="77777777" w:rsidR="00F82644" w:rsidRDefault="00F82644" w:rsidP="00AA2E73">
      <w:pPr>
        <w:widowControl w:val="0"/>
        <w:tabs>
          <w:tab w:val="left" w:pos="4290"/>
        </w:tabs>
        <w:spacing w:after="0" w:line="240" w:lineRule="auto"/>
        <w:rPr>
          <w:rStyle w:val="Hyperlink"/>
        </w:rPr>
      </w:pPr>
    </w:p>
    <w:p w14:paraId="72B2419B" w14:textId="77777777" w:rsidR="00F82644" w:rsidRDefault="00F82644" w:rsidP="00AA2E73">
      <w:pPr>
        <w:widowControl w:val="0"/>
        <w:tabs>
          <w:tab w:val="left" w:pos="4290"/>
        </w:tabs>
        <w:spacing w:after="0" w:line="240" w:lineRule="auto"/>
        <w:rPr>
          <w:rStyle w:val="Hyperlink"/>
        </w:rPr>
      </w:pPr>
    </w:p>
    <w:p w14:paraId="7C36EC98" w14:textId="77777777" w:rsidR="00F82644" w:rsidRDefault="00F82644" w:rsidP="00AA2E73">
      <w:pPr>
        <w:widowControl w:val="0"/>
        <w:tabs>
          <w:tab w:val="left" w:pos="4290"/>
        </w:tabs>
        <w:spacing w:after="0" w:line="240" w:lineRule="auto"/>
        <w:rPr>
          <w:rStyle w:val="Hyperlink"/>
        </w:rPr>
      </w:pPr>
    </w:p>
    <w:sectPr w:rsidR="00F82644" w:rsidSect="00DD71F6">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88C2B" w14:textId="77777777" w:rsidR="002D1809" w:rsidRDefault="002D1809" w:rsidP="009B1911">
      <w:pPr>
        <w:spacing w:after="0" w:line="240" w:lineRule="auto"/>
      </w:pPr>
      <w:r>
        <w:separator/>
      </w:r>
    </w:p>
  </w:endnote>
  <w:endnote w:type="continuationSeparator" w:id="0">
    <w:p w14:paraId="5DF44A1D" w14:textId="77777777" w:rsidR="002D1809" w:rsidRDefault="002D1809" w:rsidP="009B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3022B" w14:textId="5EB285F4" w:rsidR="00BE1C38" w:rsidRDefault="00BE1C38" w:rsidP="00BE1C38">
    <w:pPr>
      <w:pStyle w:val="Footer"/>
      <w:jc w:val="center"/>
    </w:pPr>
    <w:r>
      <w:t>Unit Modification Procedure as Approved by the Board of Directors on February 29, 2024</w:t>
    </w:r>
  </w:p>
  <w:p w14:paraId="26CF838C" w14:textId="77777777" w:rsidR="00BE1C38" w:rsidRDefault="00BE1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E010D" w14:textId="77777777" w:rsidR="002D1809" w:rsidRDefault="002D1809" w:rsidP="009B1911">
      <w:pPr>
        <w:spacing w:after="0" w:line="240" w:lineRule="auto"/>
      </w:pPr>
      <w:r>
        <w:separator/>
      </w:r>
    </w:p>
  </w:footnote>
  <w:footnote w:type="continuationSeparator" w:id="0">
    <w:p w14:paraId="3A98891E" w14:textId="77777777" w:rsidR="002D1809" w:rsidRDefault="002D1809" w:rsidP="009B1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E6E59"/>
    <w:multiLevelType w:val="hybridMultilevel"/>
    <w:tmpl w:val="3D66E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A3E69"/>
    <w:multiLevelType w:val="hybridMultilevel"/>
    <w:tmpl w:val="1B1C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D24FD"/>
    <w:multiLevelType w:val="hybridMultilevel"/>
    <w:tmpl w:val="73DA081A"/>
    <w:lvl w:ilvl="0" w:tplc="FFFFFFF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B816EE"/>
    <w:multiLevelType w:val="hybridMultilevel"/>
    <w:tmpl w:val="3DFE893E"/>
    <w:lvl w:ilvl="0" w:tplc="F1C0F7B4">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E2244"/>
    <w:multiLevelType w:val="hybridMultilevel"/>
    <w:tmpl w:val="BEDA31F2"/>
    <w:lvl w:ilvl="0" w:tplc="4984C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672BD"/>
    <w:multiLevelType w:val="hybridMultilevel"/>
    <w:tmpl w:val="9D2633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94058"/>
    <w:multiLevelType w:val="hybridMultilevel"/>
    <w:tmpl w:val="4D4023AE"/>
    <w:lvl w:ilvl="0" w:tplc="0409000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5E96164"/>
    <w:multiLevelType w:val="hybridMultilevel"/>
    <w:tmpl w:val="7BF27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A10B7"/>
    <w:multiLevelType w:val="hybridMultilevel"/>
    <w:tmpl w:val="E9448328"/>
    <w:lvl w:ilvl="0" w:tplc="FFFFFFFF">
      <w:start w:val="1"/>
      <w:numFmt w:val="bullet"/>
      <w:lvlText w:val=""/>
      <w:lvlJc w:val="left"/>
      <w:pPr>
        <w:ind w:left="25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400244D4"/>
    <w:multiLevelType w:val="hybridMultilevel"/>
    <w:tmpl w:val="26142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2E70C8"/>
    <w:multiLevelType w:val="hybridMultilevel"/>
    <w:tmpl w:val="065A1C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360C84"/>
    <w:multiLevelType w:val="hybridMultilevel"/>
    <w:tmpl w:val="B7421424"/>
    <w:lvl w:ilvl="0" w:tplc="FFFFFFFF">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3540C5"/>
    <w:multiLevelType w:val="hybridMultilevel"/>
    <w:tmpl w:val="0854FDA6"/>
    <w:lvl w:ilvl="0" w:tplc="FFFFFFF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3F638E"/>
    <w:multiLevelType w:val="hybridMultilevel"/>
    <w:tmpl w:val="7728B75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9186883"/>
    <w:multiLevelType w:val="hybridMultilevel"/>
    <w:tmpl w:val="770095C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BAD00A8"/>
    <w:multiLevelType w:val="hybridMultilevel"/>
    <w:tmpl w:val="C33C6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E6D59"/>
    <w:multiLevelType w:val="hybridMultilevel"/>
    <w:tmpl w:val="137E2DDA"/>
    <w:lvl w:ilvl="0" w:tplc="861ED5DE">
      <w:start w:val="1"/>
      <w:numFmt w:val="decimal"/>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62D24"/>
    <w:multiLevelType w:val="hybridMultilevel"/>
    <w:tmpl w:val="6D62D5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AA6864"/>
    <w:multiLevelType w:val="hybridMultilevel"/>
    <w:tmpl w:val="49E8E1E4"/>
    <w:lvl w:ilvl="0" w:tplc="FFFFFFFF">
      <w:start w:val="1"/>
      <w:numFmt w:val="bullet"/>
      <w:lvlText w:val=""/>
      <w:lvlJc w:val="left"/>
      <w:pPr>
        <w:ind w:left="25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9" w15:restartNumberingAfterBreak="0">
    <w:nsid w:val="620941E5"/>
    <w:multiLevelType w:val="hybridMultilevel"/>
    <w:tmpl w:val="F808F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BA5636"/>
    <w:multiLevelType w:val="hybridMultilevel"/>
    <w:tmpl w:val="A00A3F24"/>
    <w:lvl w:ilvl="0" w:tplc="23B2B6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0B4311"/>
    <w:multiLevelType w:val="hybridMultilevel"/>
    <w:tmpl w:val="26A00E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0A3ECA"/>
    <w:multiLevelType w:val="hybridMultilevel"/>
    <w:tmpl w:val="2BDAC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70455336"/>
    <w:multiLevelType w:val="hybridMultilevel"/>
    <w:tmpl w:val="44FA8970"/>
    <w:lvl w:ilvl="0" w:tplc="F9DCE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D06C29"/>
    <w:multiLevelType w:val="hybridMultilevel"/>
    <w:tmpl w:val="7E7013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1352291">
    <w:abstractNumId w:val="4"/>
  </w:num>
  <w:num w:numId="2" w16cid:durableId="594897667">
    <w:abstractNumId w:val="23"/>
  </w:num>
  <w:num w:numId="3" w16cid:durableId="1004016286">
    <w:abstractNumId w:val="1"/>
  </w:num>
  <w:num w:numId="4" w16cid:durableId="1545556560">
    <w:abstractNumId w:val="20"/>
  </w:num>
  <w:num w:numId="5" w16cid:durableId="930628616">
    <w:abstractNumId w:val="7"/>
  </w:num>
  <w:num w:numId="6" w16cid:durableId="2001036398">
    <w:abstractNumId w:val="24"/>
  </w:num>
  <w:num w:numId="7" w16cid:durableId="1522234145">
    <w:abstractNumId w:val="9"/>
  </w:num>
  <w:num w:numId="8" w16cid:durableId="330908449">
    <w:abstractNumId w:val="17"/>
  </w:num>
  <w:num w:numId="9" w16cid:durableId="227038054">
    <w:abstractNumId w:val="10"/>
  </w:num>
  <w:num w:numId="10" w16cid:durableId="267931533">
    <w:abstractNumId w:val="22"/>
  </w:num>
  <w:num w:numId="11" w16cid:durableId="1460804248">
    <w:abstractNumId w:val="18"/>
  </w:num>
  <w:num w:numId="12" w16cid:durableId="1569071179">
    <w:abstractNumId w:val="8"/>
  </w:num>
  <w:num w:numId="13" w16cid:durableId="1525902951">
    <w:abstractNumId w:val="3"/>
  </w:num>
  <w:num w:numId="14" w16cid:durableId="964966992">
    <w:abstractNumId w:val="5"/>
  </w:num>
  <w:num w:numId="15" w16cid:durableId="745760242">
    <w:abstractNumId w:val="13"/>
  </w:num>
  <w:num w:numId="16" w16cid:durableId="1294822175">
    <w:abstractNumId w:val="21"/>
  </w:num>
  <w:num w:numId="17" w16cid:durableId="636568938">
    <w:abstractNumId w:val="14"/>
  </w:num>
  <w:num w:numId="18" w16cid:durableId="154994612">
    <w:abstractNumId w:val="2"/>
  </w:num>
  <w:num w:numId="19" w16cid:durableId="350883366">
    <w:abstractNumId w:val="11"/>
  </w:num>
  <w:num w:numId="20" w16cid:durableId="1804615012">
    <w:abstractNumId w:val="12"/>
  </w:num>
  <w:num w:numId="21" w16cid:durableId="1108544421">
    <w:abstractNumId w:val="16"/>
  </w:num>
  <w:num w:numId="22" w16cid:durableId="845485289">
    <w:abstractNumId w:val="0"/>
  </w:num>
  <w:num w:numId="23" w16cid:durableId="601963097">
    <w:abstractNumId w:val="6"/>
  </w:num>
  <w:num w:numId="24" w16cid:durableId="1225337754">
    <w:abstractNumId w:val="19"/>
  </w:num>
  <w:num w:numId="25" w16cid:durableId="9761839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C4"/>
    <w:rsid w:val="000321C4"/>
    <w:rsid w:val="00071A61"/>
    <w:rsid w:val="00082C9B"/>
    <w:rsid w:val="0008559E"/>
    <w:rsid w:val="00095325"/>
    <w:rsid w:val="000A0DE7"/>
    <w:rsid w:val="000D7C9B"/>
    <w:rsid w:val="00106CC2"/>
    <w:rsid w:val="001271D1"/>
    <w:rsid w:val="00132519"/>
    <w:rsid w:val="00134ABD"/>
    <w:rsid w:val="001749DE"/>
    <w:rsid w:val="00230448"/>
    <w:rsid w:val="00233368"/>
    <w:rsid w:val="0024518A"/>
    <w:rsid w:val="00246D18"/>
    <w:rsid w:val="002643FB"/>
    <w:rsid w:val="002A71B5"/>
    <w:rsid w:val="002D1809"/>
    <w:rsid w:val="002E2F1F"/>
    <w:rsid w:val="0039351A"/>
    <w:rsid w:val="003B74F3"/>
    <w:rsid w:val="003C3CD9"/>
    <w:rsid w:val="003E6341"/>
    <w:rsid w:val="00421A11"/>
    <w:rsid w:val="00461068"/>
    <w:rsid w:val="004A455E"/>
    <w:rsid w:val="004D0752"/>
    <w:rsid w:val="004D2849"/>
    <w:rsid w:val="00527EAE"/>
    <w:rsid w:val="005528D9"/>
    <w:rsid w:val="00560904"/>
    <w:rsid w:val="006319AE"/>
    <w:rsid w:val="0065218C"/>
    <w:rsid w:val="00684324"/>
    <w:rsid w:val="00696A09"/>
    <w:rsid w:val="00703DBD"/>
    <w:rsid w:val="00704EA4"/>
    <w:rsid w:val="00716070"/>
    <w:rsid w:val="007253EE"/>
    <w:rsid w:val="007328C4"/>
    <w:rsid w:val="00745AB9"/>
    <w:rsid w:val="00792993"/>
    <w:rsid w:val="007A16FE"/>
    <w:rsid w:val="007A2E68"/>
    <w:rsid w:val="007C77CB"/>
    <w:rsid w:val="007D6AC7"/>
    <w:rsid w:val="008D437A"/>
    <w:rsid w:val="008E40B2"/>
    <w:rsid w:val="0090018B"/>
    <w:rsid w:val="009040B8"/>
    <w:rsid w:val="0093503E"/>
    <w:rsid w:val="00944846"/>
    <w:rsid w:val="00954951"/>
    <w:rsid w:val="00956A95"/>
    <w:rsid w:val="00982537"/>
    <w:rsid w:val="009B1911"/>
    <w:rsid w:val="009D63D1"/>
    <w:rsid w:val="00A158CF"/>
    <w:rsid w:val="00A72DEE"/>
    <w:rsid w:val="00AA2E73"/>
    <w:rsid w:val="00AC7C4B"/>
    <w:rsid w:val="00AE0474"/>
    <w:rsid w:val="00AE46E6"/>
    <w:rsid w:val="00B06524"/>
    <w:rsid w:val="00B22670"/>
    <w:rsid w:val="00B65270"/>
    <w:rsid w:val="00B701F0"/>
    <w:rsid w:val="00BA1614"/>
    <w:rsid w:val="00BD0810"/>
    <w:rsid w:val="00BD45D6"/>
    <w:rsid w:val="00BE1C38"/>
    <w:rsid w:val="00BF42E0"/>
    <w:rsid w:val="00BF5B0B"/>
    <w:rsid w:val="00C0436E"/>
    <w:rsid w:val="00C04574"/>
    <w:rsid w:val="00C6385B"/>
    <w:rsid w:val="00C7000D"/>
    <w:rsid w:val="00C87973"/>
    <w:rsid w:val="00CB60CB"/>
    <w:rsid w:val="00CD7DEE"/>
    <w:rsid w:val="00D33BE4"/>
    <w:rsid w:val="00D33EF3"/>
    <w:rsid w:val="00D367C8"/>
    <w:rsid w:val="00D47B80"/>
    <w:rsid w:val="00D83169"/>
    <w:rsid w:val="00D8421C"/>
    <w:rsid w:val="00DB01C7"/>
    <w:rsid w:val="00DB2AC3"/>
    <w:rsid w:val="00DC0834"/>
    <w:rsid w:val="00DC33D6"/>
    <w:rsid w:val="00DD71F6"/>
    <w:rsid w:val="00E22C26"/>
    <w:rsid w:val="00E42781"/>
    <w:rsid w:val="00E84311"/>
    <w:rsid w:val="00ED18BA"/>
    <w:rsid w:val="00EE27F8"/>
    <w:rsid w:val="00EE3D1A"/>
    <w:rsid w:val="00F01AA6"/>
    <w:rsid w:val="00F35B58"/>
    <w:rsid w:val="00F42C7B"/>
    <w:rsid w:val="00F82644"/>
    <w:rsid w:val="00FA4E12"/>
    <w:rsid w:val="00FC5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CD964"/>
  <w15:docId w15:val="{F9C962A5-EE01-4AC1-B263-C697C35A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8C4"/>
    <w:pPr>
      <w:ind w:left="720"/>
      <w:contextualSpacing/>
    </w:pPr>
  </w:style>
  <w:style w:type="table" w:customStyle="1" w:styleId="TableGrid">
    <w:name w:val="TableGrid"/>
    <w:rsid w:val="00AA2E73"/>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04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0B8"/>
    <w:rPr>
      <w:rFonts w:ascii="Tahoma" w:hAnsi="Tahoma" w:cs="Tahoma"/>
      <w:sz w:val="16"/>
      <w:szCs w:val="16"/>
    </w:rPr>
  </w:style>
  <w:style w:type="character" w:styleId="Hyperlink">
    <w:name w:val="Hyperlink"/>
    <w:basedOn w:val="DefaultParagraphFont"/>
    <w:uiPriority w:val="99"/>
    <w:unhideWhenUsed/>
    <w:rsid w:val="002A71B5"/>
    <w:rPr>
      <w:color w:val="0563C1" w:themeColor="hyperlink"/>
      <w:u w:val="single"/>
    </w:rPr>
  </w:style>
  <w:style w:type="character" w:styleId="UnresolvedMention">
    <w:name w:val="Unresolved Mention"/>
    <w:basedOn w:val="DefaultParagraphFont"/>
    <w:uiPriority w:val="99"/>
    <w:semiHidden/>
    <w:unhideWhenUsed/>
    <w:rsid w:val="002A71B5"/>
    <w:rPr>
      <w:color w:val="605E5C"/>
      <w:shd w:val="clear" w:color="auto" w:fill="E1DFDD"/>
    </w:rPr>
  </w:style>
  <w:style w:type="paragraph" w:styleId="Header">
    <w:name w:val="header"/>
    <w:basedOn w:val="Normal"/>
    <w:link w:val="HeaderChar"/>
    <w:uiPriority w:val="99"/>
    <w:unhideWhenUsed/>
    <w:rsid w:val="009B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911"/>
  </w:style>
  <w:style w:type="paragraph" w:styleId="Footer">
    <w:name w:val="footer"/>
    <w:basedOn w:val="Normal"/>
    <w:link w:val="FooterChar"/>
    <w:uiPriority w:val="99"/>
    <w:unhideWhenUsed/>
    <w:rsid w:val="009B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ofcocoabeach.com/136/Build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oridabuilding.org/fbc/commission/fbc_0512/commission_education_poc/528/528-0-materi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lacoustics.com/PDF/Condo.pdf" TargetMode="External"/><Relationship Id="rId4" Type="http://schemas.openxmlformats.org/officeDocument/2006/relationships/settings" Target="settings.xml"/><Relationship Id="rId9" Type="http://schemas.openxmlformats.org/officeDocument/2006/relationships/hyperlink" Target="https://www.cityofcocoabeach.com/136/Build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AEF52-E0D1-4558-B1CA-526AEC49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Costner</dc:creator>
  <cp:keywords/>
  <dc:description/>
  <cp:lastModifiedBy>Bob Krauss</cp:lastModifiedBy>
  <cp:revision>2</cp:revision>
  <cp:lastPrinted>2024-02-28T18:51:00Z</cp:lastPrinted>
  <dcterms:created xsi:type="dcterms:W3CDTF">2024-09-04T16:41:00Z</dcterms:created>
  <dcterms:modified xsi:type="dcterms:W3CDTF">2024-09-04T16:41:00Z</dcterms:modified>
</cp:coreProperties>
</file>